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7CD2" w14:textId="62421B19" w:rsidR="00B67723" w:rsidRPr="00050D1C" w:rsidRDefault="00427776" w:rsidP="001E5B9B">
      <w:pPr>
        <w:pStyle w:val="Title"/>
        <w:keepNext/>
        <w:keepLines/>
        <w:widowControl w:val="0"/>
        <w:spacing w:before="0"/>
        <w:rPr>
          <w:rFonts w:ascii="Arial" w:hAnsi="Arial" w:cs="Arial"/>
          <w:sz w:val="28"/>
          <w:szCs w:val="28"/>
        </w:rPr>
      </w:pPr>
      <w:bookmarkStart w:id="0" w:name="_GoBack"/>
      <w:bookmarkEnd w:id="0"/>
      <w:r w:rsidRPr="00050D1C">
        <w:rPr>
          <w:rFonts w:ascii="Arial" w:hAnsi="Arial" w:cs="Arial"/>
          <w:sz w:val="28"/>
          <w:szCs w:val="28"/>
        </w:rPr>
        <w:t>ATTACHMENT J-</w:t>
      </w:r>
      <w:r w:rsidR="00B9088A" w:rsidRPr="00050D1C">
        <w:rPr>
          <w:rFonts w:ascii="Arial" w:hAnsi="Arial" w:cs="Arial"/>
          <w:sz w:val="28"/>
          <w:szCs w:val="28"/>
        </w:rPr>
        <w:t>10</w:t>
      </w:r>
    </w:p>
    <w:p w14:paraId="407F6ED6" w14:textId="2061FF3E" w:rsidR="00427776" w:rsidRPr="00050D1C" w:rsidRDefault="00427776" w:rsidP="001E5B9B">
      <w:pPr>
        <w:pStyle w:val="Heading1"/>
        <w:keepLines/>
        <w:widowControl w:val="0"/>
        <w:numPr>
          <w:ilvl w:val="0"/>
          <w:numId w:val="0"/>
        </w:numPr>
        <w:spacing w:before="0"/>
        <w:jc w:val="center"/>
        <w:rPr>
          <w:sz w:val="28"/>
          <w:szCs w:val="28"/>
        </w:rPr>
      </w:pPr>
      <w:r w:rsidRPr="00050D1C">
        <w:rPr>
          <w:sz w:val="28"/>
          <w:szCs w:val="28"/>
        </w:rPr>
        <w:t>Sample Task Order (STO) #</w:t>
      </w:r>
      <w:r w:rsidR="00157CB5" w:rsidRPr="00050D1C">
        <w:rPr>
          <w:sz w:val="28"/>
          <w:szCs w:val="28"/>
        </w:rPr>
        <w:t>2</w:t>
      </w:r>
      <w:r w:rsidRPr="00050D1C">
        <w:rPr>
          <w:sz w:val="28"/>
          <w:szCs w:val="28"/>
        </w:rPr>
        <w:t xml:space="preserve"> </w:t>
      </w:r>
      <w:r w:rsidR="00157CB5" w:rsidRPr="00050D1C">
        <w:rPr>
          <w:bCs w:val="0"/>
          <w:sz w:val="28"/>
          <w:szCs w:val="28"/>
        </w:rPr>
        <w:t>– ENVIRONMENTAL DATA NETWORK</w:t>
      </w:r>
    </w:p>
    <w:p w14:paraId="76F07756" w14:textId="77777777" w:rsidR="00050D1C" w:rsidRDefault="00050D1C" w:rsidP="001E5B9B">
      <w:pPr>
        <w:keepNext/>
        <w:keepLines/>
        <w:widowControl w:val="0"/>
      </w:pPr>
    </w:p>
    <w:p w14:paraId="73CBECF8" w14:textId="021F0BA4" w:rsidR="0014413B" w:rsidRPr="00050D1C" w:rsidRDefault="00050D1C" w:rsidP="001E5B9B">
      <w:pPr>
        <w:keepNext/>
        <w:keepLines/>
        <w:widowControl w:val="0"/>
        <w:rPr>
          <w:b/>
        </w:rPr>
      </w:pPr>
      <w:r w:rsidRPr="00050D1C">
        <w:rPr>
          <w:b/>
        </w:rPr>
        <w:t>1.0</w:t>
      </w:r>
      <w:r w:rsidRPr="00050D1C">
        <w:rPr>
          <w:b/>
        </w:rPr>
        <w:tab/>
      </w:r>
      <w:r w:rsidR="0014413B" w:rsidRPr="00050D1C">
        <w:rPr>
          <w:b/>
        </w:rPr>
        <w:t>Introduction</w:t>
      </w:r>
    </w:p>
    <w:p w14:paraId="714ECF24" w14:textId="77777777" w:rsidR="0014413B" w:rsidRPr="00A37421" w:rsidRDefault="0014413B" w:rsidP="001E5B9B">
      <w:pPr>
        <w:keepNext/>
        <w:keepLines/>
        <w:widowControl w:val="0"/>
        <w:rPr>
          <w:rFonts w:cs="Arial"/>
          <w:b/>
        </w:rPr>
      </w:pPr>
    </w:p>
    <w:p w14:paraId="39FD056A" w14:textId="68326F29" w:rsidR="00157CB5" w:rsidRDefault="00157CB5" w:rsidP="001E5B9B">
      <w:pPr>
        <w:keepNext/>
        <w:keepLines/>
        <w:widowControl w:val="0"/>
      </w:pPr>
      <w:r>
        <w:t xml:space="preserve">The Environmental Assessment Agency (EAA) recently signed Memorandum of Agreements (MOAs) with several South American countries for the purpose of collecting </w:t>
      </w:r>
      <w:r w:rsidRPr="00157CB5">
        <w:t xml:space="preserve">environmental and weather data from remote outposts to better support environmental trend analysis.  The EAA requires a satellite-based communication network to backhaul data from remote sensor outposts that are installed </w:t>
      </w:r>
      <w:r w:rsidR="003B717C">
        <w:t>in</w:t>
      </w:r>
      <w:r w:rsidRPr="00157CB5">
        <w:t xml:space="preserve"> each country.</w:t>
      </w:r>
    </w:p>
    <w:p w14:paraId="55042860" w14:textId="77777777" w:rsidR="00304493" w:rsidRDefault="00304493" w:rsidP="001E5B9B">
      <w:pPr>
        <w:keepNext/>
        <w:keepLines/>
        <w:widowControl w:val="0"/>
      </w:pPr>
    </w:p>
    <w:p w14:paraId="41CCBCFF" w14:textId="1D06EED5" w:rsidR="00815395" w:rsidRPr="003E44AC" w:rsidRDefault="00304493" w:rsidP="001E5B9B">
      <w:pPr>
        <w:pStyle w:val="ListParagraph"/>
        <w:keepNext/>
        <w:keepLines/>
        <w:widowControl w:val="0"/>
        <w:ind w:left="0"/>
        <w:rPr>
          <w:rFonts w:ascii="Arial" w:hAnsi="Arial" w:cs="Arial"/>
        </w:rPr>
      </w:pPr>
      <w:r>
        <w:rPr>
          <w:rFonts w:ascii="Arial" w:hAnsi="Arial" w:cs="Arial"/>
          <w:b/>
        </w:rPr>
        <w:t>2.0</w:t>
      </w:r>
      <w:r>
        <w:rPr>
          <w:rFonts w:ascii="Arial" w:hAnsi="Arial" w:cs="Arial"/>
          <w:b/>
        </w:rPr>
        <w:tab/>
      </w:r>
      <w:r w:rsidR="00CF60AD">
        <w:rPr>
          <w:rFonts w:ascii="Arial" w:hAnsi="Arial" w:cs="Arial"/>
          <w:b/>
        </w:rPr>
        <w:t>Objective</w:t>
      </w:r>
    </w:p>
    <w:p w14:paraId="0B1B9D8D" w14:textId="0A97285A" w:rsidR="002D2B17" w:rsidRDefault="00CF60AD" w:rsidP="00920EE0">
      <w:pPr>
        <w:pStyle w:val="Heading3"/>
        <w:widowControl w:val="0"/>
      </w:pPr>
      <w:r w:rsidRPr="003E44AC">
        <w:t xml:space="preserve">The </w:t>
      </w:r>
      <w:r w:rsidR="00605FD3">
        <w:t>Contractor</w:t>
      </w:r>
      <w:r w:rsidRPr="003E44AC">
        <w:t xml:space="preserve"> shall design, deploy, and sustain a satellite-based network to support data collection from sensors in remote locations within South America.  </w:t>
      </w:r>
      <w:r w:rsidR="00D46709">
        <w:t>T</w:t>
      </w:r>
      <w:r w:rsidR="002D2B17">
        <w:t xml:space="preserve">he EAA will provide security for all equipment installed at each of the remote sites (e.g., fencing and motion-activated surveillance cameras).  </w:t>
      </w:r>
      <w:r w:rsidR="00165F6E">
        <w:t xml:space="preserve">Each of the sites has a </w:t>
      </w:r>
      <w:r w:rsidR="00BF2D4D">
        <w:t xml:space="preserve">20 x 20 feet </w:t>
      </w:r>
      <w:r w:rsidR="00165F6E">
        <w:t xml:space="preserve">concrete pad enclosed by 6 foot high security fencing.  </w:t>
      </w:r>
      <w:r w:rsidR="002D2B17">
        <w:t>T</w:t>
      </w:r>
      <w:r w:rsidR="00D46709">
        <w:t xml:space="preserve">he </w:t>
      </w:r>
      <w:r w:rsidR="00605FD3">
        <w:t>Contractor</w:t>
      </w:r>
      <w:r w:rsidR="00D46709">
        <w:t xml:space="preserve"> will select the best technology and band for this solution.</w:t>
      </w:r>
      <w:r w:rsidRPr="003E44AC">
        <w:t xml:space="preserve">  </w:t>
      </w:r>
    </w:p>
    <w:p w14:paraId="3D77E81D" w14:textId="7F044BEC" w:rsidR="002D2B17" w:rsidRDefault="00D9499F" w:rsidP="00920EE0">
      <w:pPr>
        <w:pStyle w:val="Heading3"/>
        <w:widowControl w:val="0"/>
      </w:pPr>
      <w:r>
        <w:t>The suites of sensors</w:t>
      </w:r>
      <w:r w:rsidR="00BB2887">
        <w:t xml:space="preserve"> and motion-activated surveillance cameras currently</w:t>
      </w:r>
      <w:r>
        <w:t xml:space="preserve"> installed </w:t>
      </w:r>
      <w:r w:rsidR="00165F6E">
        <w:t xml:space="preserve">by the EAA </w:t>
      </w:r>
      <w:r>
        <w:t xml:space="preserve">at each remote site </w:t>
      </w:r>
      <w:r w:rsidR="003067CC">
        <w:t>will share power with the satellite terminal.</w:t>
      </w:r>
      <w:r>
        <w:t xml:space="preserve"> </w:t>
      </w:r>
      <w:r w:rsidR="00BB2887">
        <w:t xml:space="preserve"> </w:t>
      </w:r>
      <w:r>
        <w:t xml:space="preserve">The </w:t>
      </w:r>
      <w:r w:rsidR="00605FD3">
        <w:t>Contractor</w:t>
      </w:r>
      <w:r>
        <w:t xml:space="preserve"> will need to provide solar power (to include </w:t>
      </w:r>
      <w:r w:rsidR="00071314">
        <w:t>battery back-up</w:t>
      </w:r>
      <w:r>
        <w:t xml:space="preserve">) for all equipment installed by the </w:t>
      </w:r>
      <w:r w:rsidR="00605FD3">
        <w:t>Contractor</w:t>
      </w:r>
      <w:r>
        <w:t xml:space="preserve"> at </w:t>
      </w:r>
      <w:r w:rsidR="004E3364">
        <w:t xml:space="preserve">four of the six </w:t>
      </w:r>
      <w:r>
        <w:t>remote site</w:t>
      </w:r>
      <w:r w:rsidR="004E3364">
        <w:t>s</w:t>
      </w:r>
      <w:r w:rsidR="00F30D23">
        <w:t xml:space="preserve"> including the remote sensor</w:t>
      </w:r>
      <w:r w:rsidR="007B4ED2">
        <w:t>s power over Ethernet (P</w:t>
      </w:r>
      <w:r w:rsidR="00D019D7">
        <w:t>o</w:t>
      </w:r>
      <w:r w:rsidR="007B4ED2">
        <w:t>E)</w:t>
      </w:r>
      <w:r>
        <w:t xml:space="preserve">.  </w:t>
      </w:r>
      <w:r w:rsidR="004530BE">
        <w:t xml:space="preserve">The daily </w:t>
      </w:r>
      <w:r w:rsidR="0050729D">
        <w:t xml:space="preserve">duty cycle for the terminal transmitting will be </w:t>
      </w:r>
      <w:r w:rsidR="00CC3837">
        <w:t>approximately</w:t>
      </w:r>
      <w:r w:rsidR="0050729D">
        <w:t xml:space="preserve"> 5 min </w:t>
      </w:r>
      <w:r w:rsidR="00EA29F5">
        <w:t xml:space="preserve">per day </w:t>
      </w:r>
      <w:r w:rsidR="0050729D">
        <w:t xml:space="preserve">to transmit </w:t>
      </w:r>
      <w:r w:rsidR="003067CC">
        <w:t xml:space="preserve">captured </w:t>
      </w:r>
      <w:r w:rsidR="00BB2887">
        <w:t xml:space="preserve">environmental and weather </w:t>
      </w:r>
      <w:r w:rsidR="0050729D">
        <w:t>data</w:t>
      </w:r>
      <w:r w:rsidR="00BB2887">
        <w:t xml:space="preserve">.  Each </w:t>
      </w:r>
      <w:r w:rsidR="002C4152">
        <w:t>sensor</w:t>
      </w:r>
      <w:r w:rsidR="0050729D">
        <w:t xml:space="preserve"> and terminal</w:t>
      </w:r>
      <w:r w:rsidR="002C4152">
        <w:t xml:space="preserve"> will be programmed to communicate at different times at each location.</w:t>
      </w:r>
      <w:r w:rsidR="0050729D">
        <w:t xml:space="preserve">  </w:t>
      </w:r>
      <w:r w:rsidR="005E2592">
        <w:t>Thi</w:t>
      </w:r>
      <w:r w:rsidR="00446787">
        <w:t xml:space="preserve">s will minimize total system bandwidth </w:t>
      </w:r>
      <w:r w:rsidR="005E2592">
        <w:t>needed and also take advantage of saving battery power for solar operation.</w:t>
      </w:r>
      <w:r w:rsidR="0050729D">
        <w:t xml:space="preserve">  </w:t>
      </w:r>
    </w:p>
    <w:p w14:paraId="1862B2EE" w14:textId="77777777" w:rsidR="001469EB" w:rsidRPr="001469EB" w:rsidRDefault="001469EB" w:rsidP="001469EB"/>
    <w:p w14:paraId="11CF3001" w14:textId="42E7F12C" w:rsidR="00CF60AD" w:rsidRPr="001E5B9B" w:rsidRDefault="00920EE0" w:rsidP="001E5B9B">
      <w:r>
        <w:t>The estimated data transferred per day will be approximately 5 Megabytes (</w:t>
      </w:r>
      <w:r w:rsidR="004E3364">
        <w:t>MB</w:t>
      </w:r>
      <w:r>
        <w:t xml:space="preserve">) per site.  This 5 </w:t>
      </w:r>
      <w:r w:rsidR="004E3364">
        <w:t xml:space="preserve">MB </w:t>
      </w:r>
      <w:r>
        <w:t xml:space="preserve">figure would include occasional agency personal use, sensor data collected, and possible motion-activated surveillance camera activity.  </w:t>
      </w:r>
      <w:r w:rsidR="00CF60AD" w:rsidRPr="003E44AC">
        <w:t>The network must also provide a capability to share the remote sensor</w:t>
      </w:r>
      <w:r w:rsidRPr="003E44AC">
        <w:t xml:space="preserve"> bandwidth</w:t>
      </w:r>
      <w:r>
        <w:t xml:space="preserve"> and motion-activated surveillance camera</w:t>
      </w:r>
      <w:r w:rsidR="00CF60AD" w:rsidRPr="003E44AC">
        <w:t xml:space="preserve"> bandwidth with occasional personnel operational needs.  The remote sites are typically unmanned, but there </w:t>
      </w:r>
      <w:r w:rsidR="00CC7FC5">
        <w:t>will</w:t>
      </w:r>
      <w:r w:rsidR="00CF60AD" w:rsidRPr="003E44AC">
        <w:t xml:space="preserve"> be </w:t>
      </w:r>
      <w:r w:rsidR="00CC7FC5">
        <w:t xml:space="preserve">short </w:t>
      </w:r>
      <w:r w:rsidR="00CF60AD" w:rsidRPr="003E44AC">
        <w:t xml:space="preserve">periods where </w:t>
      </w:r>
      <w:r w:rsidR="00CC7FC5">
        <w:t>EAA</w:t>
      </w:r>
      <w:r w:rsidR="00CF60AD" w:rsidRPr="003E44AC">
        <w:t xml:space="preserve"> will send staff to sites to perform additional data collection or </w:t>
      </w:r>
      <w:r w:rsidR="00CC7FC5">
        <w:t xml:space="preserve">local </w:t>
      </w:r>
      <w:r w:rsidR="00CF60AD" w:rsidRPr="003E44AC">
        <w:t xml:space="preserve">maintenance for the sensors.  The </w:t>
      </w:r>
      <w:r>
        <w:t xml:space="preserve">estimated usage profile for these </w:t>
      </w:r>
      <w:r w:rsidR="00CF60AD" w:rsidRPr="003E44AC">
        <w:t xml:space="preserve">agency personnel </w:t>
      </w:r>
      <w:r>
        <w:t>is not expected</w:t>
      </w:r>
      <w:r w:rsidR="00CF60AD" w:rsidRPr="003E44AC">
        <w:t xml:space="preserve"> to </w:t>
      </w:r>
      <w:r>
        <w:t xml:space="preserve">exceed 3 hours per day, 5 days per year for each site.  No additional bandwidth is required for personnel usage. </w:t>
      </w:r>
    </w:p>
    <w:p w14:paraId="06E1AC01" w14:textId="33028754" w:rsidR="00CF60AD" w:rsidRDefault="00CF60AD" w:rsidP="001E5B9B">
      <w:pPr>
        <w:keepNext/>
        <w:keepLines/>
        <w:widowControl w:val="0"/>
        <w:spacing w:after="240"/>
        <w:rPr>
          <w:b/>
        </w:rPr>
      </w:pPr>
      <w:r>
        <w:rPr>
          <w:rFonts w:cs="Arial"/>
          <w:b/>
        </w:rPr>
        <w:lastRenderedPageBreak/>
        <w:t>3.0</w:t>
      </w:r>
      <w:r>
        <w:rPr>
          <w:rFonts w:cs="Arial"/>
          <w:b/>
        </w:rPr>
        <w:tab/>
        <w:t>Summary of Requirements</w:t>
      </w:r>
    </w:p>
    <w:p w14:paraId="11AA001D" w14:textId="02D02610" w:rsidR="00BD3689" w:rsidRDefault="00BD3689" w:rsidP="001E5B9B">
      <w:pPr>
        <w:keepNext/>
        <w:keepLines/>
        <w:widowControl w:val="0"/>
        <w:spacing w:after="240"/>
      </w:pPr>
      <w:r>
        <w:t>Th</w:t>
      </w:r>
      <w:r w:rsidRPr="00BD3689">
        <w:t xml:space="preserve">e </w:t>
      </w:r>
      <w:r w:rsidR="00605FD3">
        <w:t>Contractor</w:t>
      </w:r>
      <w:r w:rsidRPr="00BD3689">
        <w:t xml:space="preserve"> shall propose a solution compliant with all sample task order requirements that delivers the required quality of service and availability and articulates rationale for the choice of architecture and components</w:t>
      </w:r>
      <w:r w:rsidR="009E3ADE" w:rsidRPr="009E3ADE">
        <w:t>, including life cycle cost con</w:t>
      </w:r>
      <w:r w:rsidR="009E3ADE">
        <w:t>siderations</w:t>
      </w:r>
      <w:r w:rsidRPr="00BD3689">
        <w:t>.</w:t>
      </w:r>
    </w:p>
    <w:p w14:paraId="0CD27A40" w14:textId="030E6CF9" w:rsidR="00705E66" w:rsidRPr="00CF60AD" w:rsidRDefault="00C77AE5" w:rsidP="001E5B9B">
      <w:pPr>
        <w:keepNext/>
        <w:keepLines/>
        <w:widowControl w:val="0"/>
      </w:pPr>
      <w:r w:rsidRPr="00CF60AD">
        <w:t xml:space="preserve">Services </w:t>
      </w:r>
      <w:r w:rsidR="00315BDC" w:rsidRPr="00CF60AD">
        <w:t xml:space="preserve">and equipment </w:t>
      </w:r>
      <w:r w:rsidRPr="00CF60AD">
        <w:t>to be provided</w:t>
      </w:r>
      <w:r w:rsidR="002F4A13">
        <w:t xml:space="preserve"> include:</w:t>
      </w:r>
    </w:p>
    <w:p w14:paraId="14E51BD9" w14:textId="77777777" w:rsidR="00F90532" w:rsidRPr="00F90532" w:rsidRDefault="00F90532" w:rsidP="001E5B9B">
      <w:pPr>
        <w:keepNext/>
        <w:keepLines/>
        <w:widowControl w:val="0"/>
      </w:pPr>
    </w:p>
    <w:p w14:paraId="1AC1C830" w14:textId="6A5B2152" w:rsidR="00315BDC" w:rsidRPr="00DA707E" w:rsidRDefault="00315BDC" w:rsidP="001E5B9B">
      <w:pPr>
        <w:keepNext/>
        <w:keepLines/>
        <w:widowControl w:val="0"/>
        <w:numPr>
          <w:ilvl w:val="0"/>
          <w:numId w:val="14"/>
        </w:numPr>
        <w:rPr>
          <w:rFonts w:cs="Arial"/>
        </w:rPr>
      </w:pPr>
      <w:r w:rsidRPr="00DA707E">
        <w:rPr>
          <w:rFonts w:cs="Arial"/>
        </w:rPr>
        <w:t>Central satellite gateway</w:t>
      </w:r>
      <w:r w:rsidR="0081056E">
        <w:rPr>
          <w:rFonts w:cs="Arial"/>
        </w:rPr>
        <w:t>(s)</w:t>
      </w:r>
      <w:r w:rsidR="003B717C">
        <w:rPr>
          <w:rFonts w:cs="Arial"/>
        </w:rPr>
        <w:t xml:space="preserve"> - </w:t>
      </w:r>
      <w:r w:rsidR="00605FD3">
        <w:rPr>
          <w:rFonts w:cs="Arial"/>
        </w:rPr>
        <w:t>Contractor</w:t>
      </w:r>
      <w:r>
        <w:rPr>
          <w:rFonts w:cs="Arial"/>
        </w:rPr>
        <w:t xml:space="preserve"> defined location</w:t>
      </w:r>
      <w:r w:rsidR="0081056E">
        <w:rPr>
          <w:rFonts w:cs="Arial"/>
        </w:rPr>
        <w:t>(s)</w:t>
      </w:r>
      <w:r>
        <w:rPr>
          <w:rFonts w:cs="Arial"/>
        </w:rPr>
        <w:t xml:space="preserve"> with connection to the Internet</w:t>
      </w:r>
    </w:p>
    <w:p w14:paraId="1729960F" w14:textId="2CFE46BB" w:rsidR="00315BDC" w:rsidRPr="00DA707E" w:rsidRDefault="00315BDC" w:rsidP="001E5B9B">
      <w:pPr>
        <w:keepNext/>
        <w:keepLines/>
        <w:widowControl w:val="0"/>
        <w:numPr>
          <w:ilvl w:val="0"/>
          <w:numId w:val="14"/>
        </w:numPr>
        <w:rPr>
          <w:rFonts w:cs="Arial"/>
        </w:rPr>
      </w:pPr>
      <w:r w:rsidRPr="00DA707E">
        <w:rPr>
          <w:rFonts w:cs="Arial"/>
        </w:rPr>
        <w:t>Satellite connectivity</w:t>
      </w:r>
      <w:r>
        <w:rPr>
          <w:rFonts w:cs="Arial"/>
        </w:rPr>
        <w:t xml:space="preserve"> to the remote sensor site</w:t>
      </w:r>
    </w:p>
    <w:p w14:paraId="0566726D" w14:textId="18EC06EE" w:rsidR="007E5884" w:rsidRPr="001469EB" w:rsidRDefault="00BB2887" w:rsidP="004E3364">
      <w:pPr>
        <w:keepNext/>
        <w:keepLines/>
        <w:widowControl w:val="0"/>
        <w:numPr>
          <w:ilvl w:val="0"/>
          <w:numId w:val="14"/>
        </w:numPr>
      </w:pPr>
      <w:r w:rsidRPr="001469EB">
        <w:rPr>
          <w:rFonts w:cs="Arial"/>
        </w:rPr>
        <w:t xml:space="preserve">Solar </w:t>
      </w:r>
      <w:r w:rsidR="003B717C" w:rsidRPr="001469EB">
        <w:t xml:space="preserve">Power </w:t>
      </w:r>
      <w:r w:rsidR="00BF2D4D">
        <w:t>(to include battery back-up</w:t>
      </w:r>
      <w:r w:rsidR="004E3364">
        <w:t xml:space="preserve">) </w:t>
      </w:r>
      <w:r w:rsidR="003B717C" w:rsidRPr="001469EB">
        <w:t xml:space="preserve">for all equipment </w:t>
      </w:r>
      <w:r w:rsidR="00D9499F" w:rsidRPr="00F056E7">
        <w:t xml:space="preserve">installed by the </w:t>
      </w:r>
      <w:r w:rsidR="00605FD3">
        <w:t>Contractor</w:t>
      </w:r>
      <w:r w:rsidR="00D9499F" w:rsidRPr="00F056E7">
        <w:t xml:space="preserve"> </w:t>
      </w:r>
      <w:r w:rsidR="003B717C" w:rsidRPr="00F056E7">
        <w:t>at</w:t>
      </w:r>
      <w:r w:rsidR="00BF2D4D">
        <w:t xml:space="preserve"> four of the sites (</w:t>
      </w:r>
      <w:r w:rsidR="00BF2D4D" w:rsidRPr="004E3364">
        <w:t xml:space="preserve">there is AC </w:t>
      </w:r>
      <w:r w:rsidR="00BF2D4D">
        <w:t xml:space="preserve">(110 or 220 VAC) </w:t>
      </w:r>
      <w:r w:rsidR="00BF2D4D" w:rsidRPr="004E3364">
        <w:t>power installed at two of the sites: Puerto Williams, Chile and Ventiocho de Novembre, Argentina</w:t>
      </w:r>
      <w:r w:rsidR="00BF2D4D">
        <w:t>)</w:t>
      </w:r>
      <w:r w:rsidR="00D9499F" w:rsidRPr="001469EB">
        <w:t>.</w:t>
      </w:r>
    </w:p>
    <w:p w14:paraId="46407519" w14:textId="77777777" w:rsidR="007E5884" w:rsidRDefault="000221E5" w:rsidP="00920EE0">
      <w:pPr>
        <w:pStyle w:val="Default"/>
        <w:keepNext/>
        <w:keepLines/>
        <w:widowControl w:val="0"/>
        <w:numPr>
          <w:ilvl w:val="0"/>
          <w:numId w:val="14"/>
        </w:numPr>
      </w:pPr>
      <w:r>
        <w:t>Three (</w:t>
      </w:r>
      <w:r w:rsidR="007E5884">
        <w:t>3</w:t>
      </w:r>
      <w:r>
        <w:t>)</w:t>
      </w:r>
      <w:r w:rsidR="007E5884">
        <w:t xml:space="preserve"> </w:t>
      </w:r>
      <w:r w:rsidR="00D019D7">
        <w:t xml:space="preserve">Category 5e </w:t>
      </w:r>
      <w:r w:rsidR="007E5884">
        <w:t xml:space="preserve">Ethernet connections to the satellite terminal </w:t>
      </w:r>
      <w:r w:rsidR="00CC3837">
        <w:t>(Sensor, Remote User,</w:t>
      </w:r>
      <w:r w:rsidR="00BB2887">
        <w:t xml:space="preserve"> and motion-activated surveillance camera</w:t>
      </w:r>
      <w:r w:rsidR="007E5884">
        <w:t>)</w:t>
      </w:r>
    </w:p>
    <w:p w14:paraId="31D90E15" w14:textId="765D7BB3" w:rsidR="003067CC" w:rsidRPr="00165F6E" w:rsidRDefault="003067CC" w:rsidP="00920EE0">
      <w:pPr>
        <w:pStyle w:val="Default"/>
        <w:keepNext/>
        <w:keepLines/>
        <w:widowControl w:val="0"/>
        <w:numPr>
          <w:ilvl w:val="0"/>
          <w:numId w:val="14"/>
        </w:numPr>
      </w:pPr>
      <w:r>
        <w:t xml:space="preserve">The </w:t>
      </w:r>
      <w:r w:rsidR="00605FD3">
        <w:t>Contractor</w:t>
      </w:r>
      <w:r w:rsidR="00F30D23">
        <w:t xml:space="preserve"> </w:t>
      </w:r>
      <w:r>
        <w:t xml:space="preserve">terminal system </w:t>
      </w:r>
      <w:r w:rsidR="00D019D7">
        <w:t>is required</w:t>
      </w:r>
      <w:r>
        <w:t xml:space="preserve"> to provide </w:t>
      </w:r>
      <w:r w:rsidR="00F30D23" w:rsidRPr="00AE72FB">
        <w:t>P</w:t>
      </w:r>
      <w:r w:rsidR="0081056E" w:rsidRPr="00AE72FB">
        <w:t>o</w:t>
      </w:r>
      <w:r w:rsidRPr="00AE72FB">
        <w:t xml:space="preserve">E </w:t>
      </w:r>
      <w:r w:rsidRPr="008F5E9B">
        <w:t xml:space="preserve">+5V / 250 mA or </w:t>
      </w:r>
      <w:r w:rsidRPr="00AE72FB">
        <w:t xml:space="preserve">PoE IEEE 802.3af </w:t>
      </w:r>
      <w:r w:rsidR="00F30D23">
        <w:t xml:space="preserve">for the </w:t>
      </w:r>
      <w:r w:rsidR="00D019D7">
        <w:t>Government Furnished Equipment (</w:t>
      </w:r>
      <w:r w:rsidR="00D019D7" w:rsidRPr="00FE42FD">
        <w:t>GFE</w:t>
      </w:r>
      <w:r w:rsidR="00D019D7">
        <w:t xml:space="preserve">) </w:t>
      </w:r>
      <w:r w:rsidR="00F30D23">
        <w:t>sensor</w:t>
      </w:r>
      <w:r>
        <w:t xml:space="preserve"> </w:t>
      </w:r>
      <w:r w:rsidR="00D019D7">
        <w:t>system</w:t>
      </w:r>
      <w:r w:rsidR="00CC3837">
        <w:t xml:space="preserve"> and motion</w:t>
      </w:r>
      <w:r w:rsidR="00D019D7">
        <w:t>-activated</w:t>
      </w:r>
      <w:r w:rsidR="00CC3837">
        <w:t xml:space="preserve"> </w:t>
      </w:r>
      <w:r w:rsidR="00D019D7">
        <w:t xml:space="preserve">surveillance </w:t>
      </w:r>
      <w:r w:rsidR="00CC3837" w:rsidRPr="00354B23">
        <w:t>camera</w:t>
      </w:r>
      <w:r w:rsidR="00D019D7">
        <w:t xml:space="preserve"> installed at each location</w:t>
      </w:r>
      <w:r w:rsidRPr="00354B23">
        <w:t xml:space="preserve">.  </w:t>
      </w:r>
    </w:p>
    <w:p w14:paraId="6EFE18D6" w14:textId="77777777" w:rsidR="00165F6E" w:rsidRPr="003B717C" w:rsidRDefault="00165F6E" w:rsidP="00920EE0">
      <w:pPr>
        <w:keepNext/>
        <w:keepLines/>
        <w:widowControl w:val="0"/>
        <w:numPr>
          <w:ilvl w:val="0"/>
          <w:numId w:val="14"/>
        </w:numPr>
      </w:pPr>
      <w:r>
        <w:t xml:space="preserve">Static private </w:t>
      </w:r>
      <w:r w:rsidRPr="00EB2E5F">
        <w:t>IP addresses</w:t>
      </w:r>
      <w:r>
        <w:t xml:space="preserve"> for each site accessible through a Virtual Private Network (VPN)</w:t>
      </w:r>
      <w:r w:rsidR="006B2E03">
        <w:t>.</w:t>
      </w:r>
    </w:p>
    <w:p w14:paraId="47F679F8" w14:textId="32093A26" w:rsidR="00705E66" w:rsidRPr="00502788" w:rsidRDefault="00705E66" w:rsidP="001E5B9B">
      <w:pPr>
        <w:keepNext/>
        <w:keepLines/>
        <w:widowControl w:val="0"/>
        <w:numPr>
          <w:ilvl w:val="0"/>
          <w:numId w:val="14"/>
        </w:numPr>
      </w:pPr>
      <w:r w:rsidRPr="002B7D3E">
        <w:rPr>
          <w:rFonts w:cs="Arial"/>
        </w:rPr>
        <w:t>S</w:t>
      </w:r>
      <w:r w:rsidR="00C77AE5" w:rsidRPr="002B7D3E">
        <w:rPr>
          <w:rFonts w:cs="Arial"/>
        </w:rPr>
        <w:t xml:space="preserve">ystem </w:t>
      </w:r>
      <w:r w:rsidR="00BA032D">
        <w:rPr>
          <w:rFonts w:cs="Arial"/>
        </w:rPr>
        <w:t>D</w:t>
      </w:r>
      <w:r w:rsidR="00C77AE5" w:rsidRPr="002B7D3E">
        <w:rPr>
          <w:rFonts w:cs="Arial"/>
        </w:rPr>
        <w:t>esign</w:t>
      </w:r>
    </w:p>
    <w:p w14:paraId="28B10359" w14:textId="424D260A" w:rsidR="00705E66" w:rsidRPr="009B13CE" w:rsidRDefault="00502788" w:rsidP="001E5B9B">
      <w:pPr>
        <w:keepNext/>
        <w:keepLines/>
        <w:widowControl w:val="0"/>
        <w:numPr>
          <w:ilvl w:val="0"/>
          <w:numId w:val="14"/>
        </w:numPr>
      </w:pPr>
      <w:r>
        <w:rPr>
          <w:rFonts w:cs="Arial"/>
        </w:rPr>
        <w:t xml:space="preserve">System </w:t>
      </w:r>
      <w:r w:rsidR="00705E66" w:rsidRPr="00502788">
        <w:rPr>
          <w:rFonts w:cs="Arial"/>
        </w:rPr>
        <w:t>D</w:t>
      </w:r>
      <w:r w:rsidR="00C77AE5" w:rsidRPr="00502788">
        <w:rPr>
          <w:rFonts w:cs="Arial"/>
        </w:rPr>
        <w:t>ocumentation</w:t>
      </w:r>
    </w:p>
    <w:p w14:paraId="39507B0D" w14:textId="5F8D6442" w:rsidR="00D61964" w:rsidRPr="00502788" w:rsidRDefault="00D61964" w:rsidP="001E5B9B">
      <w:pPr>
        <w:keepNext/>
        <w:keepLines/>
        <w:widowControl w:val="0"/>
        <w:numPr>
          <w:ilvl w:val="0"/>
          <w:numId w:val="14"/>
        </w:numPr>
      </w:pPr>
      <w:r>
        <w:rPr>
          <w:rFonts w:cs="Arial"/>
        </w:rPr>
        <w:t>Managed Network Services</w:t>
      </w:r>
    </w:p>
    <w:p w14:paraId="6A672632" w14:textId="578751CF" w:rsidR="00705E66" w:rsidRPr="009B13CE" w:rsidRDefault="00705E66" w:rsidP="001E5B9B">
      <w:pPr>
        <w:keepNext/>
        <w:keepLines/>
        <w:widowControl w:val="0"/>
        <w:numPr>
          <w:ilvl w:val="0"/>
          <w:numId w:val="14"/>
        </w:numPr>
      </w:pPr>
      <w:r w:rsidRPr="001A29E6">
        <w:rPr>
          <w:rFonts w:cs="Arial"/>
        </w:rPr>
        <w:t>E</w:t>
      </w:r>
      <w:r w:rsidR="00C77AE5" w:rsidRPr="00DA707E">
        <w:rPr>
          <w:rFonts w:cs="Arial"/>
        </w:rPr>
        <w:t>ngineering</w:t>
      </w:r>
      <w:r w:rsidR="00694FA8">
        <w:rPr>
          <w:rFonts w:cs="Arial"/>
        </w:rPr>
        <w:t xml:space="preserve"> </w:t>
      </w:r>
      <w:r w:rsidR="00D61964">
        <w:rPr>
          <w:rFonts w:cs="Arial"/>
        </w:rPr>
        <w:t>Plan</w:t>
      </w:r>
      <w:r w:rsidR="005453B7">
        <w:rPr>
          <w:rFonts w:cs="Arial"/>
        </w:rPr>
        <w:t>ning</w:t>
      </w:r>
    </w:p>
    <w:p w14:paraId="291D7D2A" w14:textId="7D5A50D5" w:rsidR="00694FA8" w:rsidRPr="00694FA8" w:rsidRDefault="00D57A35" w:rsidP="001E5B9B">
      <w:pPr>
        <w:keepNext/>
        <w:keepLines/>
        <w:widowControl w:val="0"/>
        <w:numPr>
          <w:ilvl w:val="0"/>
          <w:numId w:val="14"/>
        </w:numPr>
      </w:pPr>
      <w:r>
        <w:rPr>
          <w:rFonts w:cs="Arial"/>
        </w:rPr>
        <w:t xml:space="preserve">Installation and </w:t>
      </w:r>
      <w:r w:rsidR="00694FA8">
        <w:rPr>
          <w:rFonts w:cs="Arial"/>
        </w:rPr>
        <w:t>Sustainment</w:t>
      </w:r>
      <w:r w:rsidR="00D61964">
        <w:rPr>
          <w:rFonts w:cs="Arial"/>
        </w:rPr>
        <w:t xml:space="preserve"> Plan</w:t>
      </w:r>
      <w:r w:rsidR="005453B7">
        <w:rPr>
          <w:rFonts w:cs="Arial"/>
        </w:rPr>
        <w:t>ning</w:t>
      </w:r>
    </w:p>
    <w:p w14:paraId="046CA8B5" w14:textId="77777777" w:rsidR="00D57A35" w:rsidRPr="009B13CE" w:rsidRDefault="00D57A35" w:rsidP="001E5B9B">
      <w:pPr>
        <w:keepNext/>
        <w:keepLines/>
        <w:widowControl w:val="0"/>
        <w:numPr>
          <w:ilvl w:val="1"/>
          <w:numId w:val="14"/>
        </w:numPr>
      </w:pPr>
      <w:r>
        <w:rPr>
          <w:rFonts w:cs="Arial"/>
        </w:rPr>
        <w:t>Installation</w:t>
      </w:r>
    </w:p>
    <w:p w14:paraId="6C18CBC4" w14:textId="77777777" w:rsidR="00096EE9" w:rsidRPr="00502788" w:rsidRDefault="00096EE9" w:rsidP="001E5B9B">
      <w:pPr>
        <w:keepNext/>
        <w:keepLines/>
        <w:widowControl w:val="0"/>
        <w:numPr>
          <w:ilvl w:val="1"/>
          <w:numId w:val="14"/>
        </w:numPr>
      </w:pPr>
      <w:r w:rsidRPr="00694FA8">
        <w:rPr>
          <w:rFonts w:cs="Arial"/>
        </w:rPr>
        <w:t>Integration &amp; Testing</w:t>
      </w:r>
    </w:p>
    <w:p w14:paraId="76C902F6" w14:textId="5790CB32" w:rsidR="00694FA8" w:rsidRPr="00694FA8" w:rsidRDefault="00694FA8" w:rsidP="001E5B9B">
      <w:pPr>
        <w:keepNext/>
        <w:keepLines/>
        <w:widowControl w:val="0"/>
        <w:numPr>
          <w:ilvl w:val="1"/>
          <w:numId w:val="14"/>
        </w:numPr>
      </w:pPr>
      <w:r>
        <w:rPr>
          <w:rFonts w:cs="Arial"/>
        </w:rPr>
        <w:t>Integrated Logistics Support</w:t>
      </w:r>
    </w:p>
    <w:p w14:paraId="18838657" w14:textId="18BB1587" w:rsidR="00694FA8" w:rsidRPr="009B13CE" w:rsidRDefault="00694FA8" w:rsidP="001E5B9B">
      <w:pPr>
        <w:keepNext/>
        <w:keepLines/>
        <w:widowControl w:val="0"/>
        <w:numPr>
          <w:ilvl w:val="1"/>
          <w:numId w:val="14"/>
        </w:numPr>
      </w:pPr>
      <w:r>
        <w:rPr>
          <w:rFonts w:cs="Arial"/>
        </w:rPr>
        <w:t>Operations &amp; Maintenance</w:t>
      </w:r>
    </w:p>
    <w:p w14:paraId="2255A054" w14:textId="5B773C8F" w:rsidR="004C4AEC" w:rsidRPr="001E5B9B" w:rsidRDefault="004C4AEC" w:rsidP="001E5B9B">
      <w:pPr>
        <w:pStyle w:val="Default"/>
        <w:keepNext/>
        <w:keepLines/>
        <w:widowControl w:val="0"/>
      </w:pPr>
    </w:p>
    <w:p w14:paraId="136A723A" w14:textId="7448933D" w:rsidR="00815395" w:rsidRDefault="00CF60AD" w:rsidP="001E5B9B">
      <w:pPr>
        <w:keepNext/>
        <w:keepLines/>
        <w:widowControl w:val="0"/>
        <w:rPr>
          <w:b/>
        </w:rPr>
      </w:pPr>
      <w:r>
        <w:rPr>
          <w:b/>
        </w:rPr>
        <w:t>3</w:t>
      </w:r>
      <w:r w:rsidR="0014733D" w:rsidRPr="0014733D">
        <w:rPr>
          <w:b/>
        </w:rPr>
        <w:t>.</w:t>
      </w:r>
      <w:r>
        <w:rPr>
          <w:b/>
        </w:rPr>
        <w:t>1</w:t>
      </w:r>
      <w:r w:rsidR="0014733D" w:rsidRPr="0014733D">
        <w:rPr>
          <w:b/>
        </w:rPr>
        <w:tab/>
      </w:r>
      <w:r w:rsidR="00815395" w:rsidRPr="0014733D">
        <w:rPr>
          <w:b/>
        </w:rPr>
        <w:t>Management Requirements</w:t>
      </w:r>
    </w:p>
    <w:p w14:paraId="02CD164E" w14:textId="77777777" w:rsidR="00F21A45" w:rsidRDefault="00F21A45" w:rsidP="001E5B9B">
      <w:pPr>
        <w:keepNext/>
        <w:keepLines/>
        <w:widowControl w:val="0"/>
        <w:rPr>
          <w:b/>
        </w:rPr>
      </w:pPr>
    </w:p>
    <w:p w14:paraId="288D2AEC" w14:textId="1972EA6D" w:rsidR="00CF60AD" w:rsidRDefault="00CF60AD" w:rsidP="001E5B9B">
      <w:pPr>
        <w:keepNext/>
        <w:keepLines/>
        <w:widowControl w:val="0"/>
        <w:rPr>
          <w:rFonts w:cs="Arial"/>
        </w:rPr>
      </w:pPr>
      <w:r>
        <w:rPr>
          <w:rFonts w:cs="Arial"/>
        </w:rPr>
        <w:t>3.1.1</w:t>
      </w:r>
      <w:r>
        <w:rPr>
          <w:rFonts w:cs="Arial"/>
        </w:rPr>
        <w:tab/>
      </w:r>
      <w:r w:rsidRPr="0028108D">
        <w:rPr>
          <w:rFonts w:cs="Arial"/>
        </w:rPr>
        <w:t xml:space="preserve">The </w:t>
      </w:r>
      <w:r w:rsidR="00605FD3">
        <w:rPr>
          <w:rFonts w:cs="Arial"/>
        </w:rPr>
        <w:t>Contractor</w:t>
      </w:r>
      <w:r w:rsidRPr="0028108D">
        <w:rPr>
          <w:rFonts w:cs="Arial"/>
        </w:rPr>
        <w:t xml:space="preserve"> shall provide a detailed </w:t>
      </w:r>
      <w:r>
        <w:rPr>
          <w:rFonts w:cs="Arial"/>
        </w:rPr>
        <w:t xml:space="preserve">project schedule (e.g., Microsoft Project or equivalent) in PDF format </w:t>
      </w:r>
      <w:r w:rsidRPr="0028108D">
        <w:rPr>
          <w:rFonts w:cs="Arial"/>
        </w:rPr>
        <w:t xml:space="preserve">for the entire </w:t>
      </w:r>
      <w:r>
        <w:rPr>
          <w:rFonts w:cs="Arial"/>
        </w:rPr>
        <w:t>T</w:t>
      </w:r>
      <w:r w:rsidRPr="0028108D">
        <w:rPr>
          <w:rFonts w:cs="Arial"/>
        </w:rPr>
        <w:t xml:space="preserve">ask </w:t>
      </w:r>
      <w:r>
        <w:rPr>
          <w:rFonts w:cs="Arial"/>
        </w:rPr>
        <w:t>O</w:t>
      </w:r>
      <w:r w:rsidRPr="0028108D">
        <w:rPr>
          <w:rFonts w:cs="Arial"/>
        </w:rPr>
        <w:t>rder lifecycle.</w:t>
      </w:r>
    </w:p>
    <w:p w14:paraId="1A0AB9F8" w14:textId="77777777" w:rsidR="00CF60AD" w:rsidRPr="0014733D" w:rsidRDefault="00CF60AD" w:rsidP="001E5B9B">
      <w:pPr>
        <w:keepNext/>
        <w:keepLines/>
        <w:widowControl w:val="0"/>
        <w:rPr>
          <w:b/>
        </w:rPr>
      </w:pPr>
    </w:p>
    <w:p w14:paraId="556CFB4E" w14:textId="2D019D29" w:rsidR="000D2131" w:rsidRDefault="00CF60AD" w:rsidP="001E5B9B">
      <w:pPr>
        <w:keepNext/>
        <w:keepLines/>
        <w:widowControl w:val="0"/>
        <w:rPr>
          <w:rFonts w:cs="Arial"/>
        </w:rPr>
      </w:pPr>
      <w:r>
        <w:rPr>
          <w:rFonts w:cs="Arial"/>
        </w:rPr>
        <w:t>3.1.2</w:t>
      </w:r>
      <w:r>
        <w:rPr>
          <w:rFonts w:cs="Arial"/>
        </w:rPr>
        <w:tab/>
      </w:r>
      <w:r w:rsidR="000D2131" w:rsidRPr="0080258E">
        <w:rPr>
          <w:rFonts w:cs="Arial"/>
        </w:rPr>
        <w:t xml:space="preserve">The </w:t>
      </w:r>
      <w:r w:rsidR="00605FD3">
        <w:rPr>
          <w:rFonts w:cs="Arial"/>
        </w:rPr>
        <w:t>Contractor</w:t>
      </w:r>
      <w:r w:rsidR="000D2131" w:rsidRPr="0080258E">
        <w:rPr>
          <w:rFonts w:cs="Arial"/>
        </w:rPr>
        <w:t xml:space="preserve"> shall discuss:</w:t>
      </w:r>
    </w:p>
    <w:p w14:paraId="50F1BD4C" w14:textId="77777777" w:rsidR="000D2131" w:rsidRPr="0080258E" w:rsidRDefault="000D2131" w:rsidP="001E5B9B">
      <w:pPr>
        <w:keepNext/>
        <w:keepLines/>
        <w:widowControl w:val="0"/>
        <w:ind w:left="2160" w:hanging="1080"/>
        <w:rPr>
          <w:rFonts w:cs="Arial"/>
        </w:rPr>
      </w:pPr>
    </w:p>
    <w:p w14:paraId="0DFC67DF" w14:textId="6B135E6F" w:rsidR="00CF60AD" w:rsidRPr="00CF60AD" w:rsidRDefault="00CF60AD" w:rsidP="001E5B9B">
      <w:pPr>
        <w:keepNext/>
        <w:keepLines/>
        <w:widowControl w:val="0"/>
        <w:ind w:left="2160" w:hanging="1080"/>
      </w:pPr>
      <w:r>
        <w:t xml:space="preserve">3.1.2.1 </w:t>
      </w:r>
      <w:r>
        <w:tab/>
      </w:r>
      <w:r w:rsidR="00CB5C42" w:rsidRPr="00CB5C42">
        <w:t xml:space="preserve">The roles and responsibilities of the </w:t>
      </w:r>
      <w:r w:rsidR="00605FD3">
        <w:t>Contractor</w:t>
      </w:r>
      <w:r w:rsidR="00CB5C42" w:rsidRPr="00CB5C42">
        <w:t xml:space="preserve"> and Subcontractors that will contribute to the solution</w:t>
      </w:r>
      <w:r w:rsidR="000D2131" w:rsidRPr="00CF60AD">
        <w:t>, how work will be partitioned among subcontractors (if applicable), and how subcontractors will be managed</w:t>
      </w:r>
      <w:r w:rsidR="00796F23">
        <w:t>.</w:t>
      </w:r>
    </w:p>
    <w:p w14:paraId="00EB024F" w14:textId="3D8D7AF9" w:rsidR="00CF60AD" w:rsidRPr="00CF60AD" w:rsidRDefault="00CF60AD" w:rsidP="001E5B9B">
      <w:pPr>
        <w:keepNext/>
        <w:keepLines/>
        <w:widowControl w:val="0"/>
        <w:ind w:left="2160" w:hanging="1080"/>
      </w:pPr>
      <w:r>
        <w:lastRenderedPageBreak/>
        <w:t>3.1.2.</w:t>
      </w:r>
      <w:r w:rsidR="00181C1F">
        <w:t>2</w:t>
      </w:r>
      <w:r>
        <w:tab/>
      </w:r>
      <w:r w:rsidR="000D2131" w:rsidRPr="00CF60AD">
        <w:t>Identification and assessment of the Personnel Travel, Environmental</w:t>
      </w:r>
      <w:r w:rsidR="00796F23">
        <w:t>,</w:t>
      </w:r>
      <w:r w:rsidR="000D2131" w:rsidRPr="00CF60AD">
        <w:t xml:space="preserve"> and Safety Hazards for each remote site</w:t>
      </w:r>
      <w:r w:rsidR="00796F23">
        <w:t>.</w:t>
      </w:r>
    </w:p>
    <w:p w14:paraId="46C96D71" w14:textId="77777777" w:rsidR="00CF60AD" w:rsidRDefault="00CF60AD" w:rsidP="001E5B9B">
      <w:pPr>
        <w:keepNext/>
        <w:keepLines/>
        <w:widowControl w:val="0"/>
        <w:ind w:left="2160" w:hanging="1080"/>
      </w:pPr>
    </w:p>
    <w:p w14:paraId="52C43FAE" w14:textId="3CED932F" w:rsidR="00CF60AD" w:rsidRDefault="00CF60AD" w:rsidP="001E5B9B">
      <w:pPr>
        <w:keepNext/>
        <w:keepLines/>
        <w:widowControl w:val="0"/>
        <w:ind w:left="2160" w:hanging="1080"/>
      </w:pPr>
      <w:r>
        <w:t>3.1.2.</w:t>
      </w:r>
      <w:r w:rsidR="00181C1F">
        <w:t>3</w:t>
      </w:r>
      <w:r>
        <w:tab/>
      </w:r>
      <w:r w:rsidR="00F90532" w:rsidRPr="00CF60AD">
        <w:t>Establishment of U</w:t>
      </w:r>
      <w:r w:rsidR="00796F23">
        <w:t>.</w:t>
      </w:r>
      <w:r w:rsidR="00F90532" w:rsidRPr="00CF60AD">
        <w:t>S</w:t>
      </w:r>
      <w:r w:rsidR="00796F23">
        <w:t>.</w:t>
      </w:r>
      <w:r w:rsidR="00BB7808" w:rsidRPr="00CF60AD">
        <w:t xml:space="preserve"> </w:t>
      </w:r>
      <w:r w:rsidR="00F90532" w:rsidRPr="00CF60AD">
        <w:t>G</w:t>
      </w:r>
      <w:r w:rsidR="00BB7808" w:rsidRPr="00CF60AD">
        <w:t>overnment</w:t>
      </w:r>
      <w:r w:rsidR="00F90532" w:rsidRPr="00CF60AD">
        <w:t xml:space="preserve"> access to a web portal to present the health of the entire solution in a consolidated view</w:t>
      </w:r>
      <w:r w:rsidR="00796F23">
        <w:t>.</w:t>
      </w:r>
    </w:p>
    <w:p w14:paraId="05708057" w14:textId="77777777" w:rsidR="00CF60AD" w:rsidRDefault="00CF60AD" w:rsidP="001E5B9B">
      <w:pPr>
        <w:keepNext/>
        <w:keepLines/>
        <w:widowControl w:val="0"/>
        <w:ind w:left="2160" w:hanging="1080"/>
      </w:pPr>
    </w:p>
    <w:p w14:paraId="350D3CA2" w14:textId="24535561" w:rsidR="000D2131" w:rsidRDefault="00CF60AD" w:rsidP="001E5B9B">
      <w:pPr>
        <w:keepNext/>
        <w:keepLines/>
        <w:widowControl w:val="0"/>
        <w:ind w:left="2160" w:hanging="1080"/>
      </w:pPr>
      <w:r>
        <w:t>3.1.2.</w:t>
      </w:r>
      <w:r w:rsidR="00181C1F">
        <w:t>4</w:t>
      </w:r>
      <w:r>
        <w:tab/>
      </w:r>
      <w:r w:rsidR="00EC11EF">
        <w:t>P</w:t>
      </w:r>
      <w:r w:rsidR="00EC11EF" w:rsidRPr="00EC11EF">
        <w:t xml:space="preserve">rogram management approach, procedures, and </w:t>
      </w:r>
      <w:r w:rsidR="00EC11EF">
        <w:t>performance metrics and provide</w:t>
      </w:r>
      <w:r w:rsidR="00EC11EF" w:rsidRPr="00EC11EF">
        <w:t xml:space="preserve"> an explanation of how they will be used to ensure timely system development, installation and operation.</w:t>
      </w:r>
      <w:r w:rsidR="000D7859">
        <w:t xml:space="preserve"> </w:t>
      </w:r>
    </w:p>
    <w:p w14:paraId="1E55873C" w14:textId="77777777" w:rsidR="00CF60AD" w:rsidRPr="00CF60AD" w:rsidRDefault="00CF60AD" w:rsidP="001E5B9B">
      <w:pPr>
        <w:keepNext/>
        <w:keepLines/>
        <w:widowControl w:val="0"/>
        <w:ind w:left="2160" w:hanging="1080"/>
      </w:pPr>
    </w:p>
    <w:p w14:paraId="5231B887" w14:textId="013456B5" w:rsidR="00CF60AD" w:rsidRDefault="00CF60AD" w:rsidP="001E5B9B">
      <w:pPr>
        <w:keepNext/>
        <w:keepLines/>
        <w:widowControl w:val="0"/>
        <w:ind w:left="2160" w:hanging="1080"/>
      </w:pPr>
      <w:r>
        <w:t>3.1.2.</w:t>
      </w:r>
      <w:r w:rsidR="00181C1F">
        <w:t>5</w:t>
      </w:r>
      <w:r>
        <w:tab/>
      </w:r>
      <w:r w:rsidR="00492591">
        <w:t>Process and procedures they will employ for c</w:t>
      </w:r>
      <w:r w:rsidR="000D2131" w:rsidRPr="00CF60AD">
        <w:t>oordination with external offices and agencies, EAA Operations Centers, and other communications planners, managers and operators</w:t>
      </w:r>
      <w:r w:rsidR="00796F23">
        <w:t>.</w:t>
      </w:r>
      <w:r w:rsidR="000D7859">
        <w:t xml:space="preserve"> </w:t>
      </w:r>
    </w:p>
    <w:p w14:paraId="3E296606" w14:textId="77777777" w:rsidR="00CF60AD" w:rsidRDefault="00CF60AD" w:rsidP="001E5B9B">
      <w:pPr>
        <w:keepNext/>
        <w:keepLines/>
        <w:widowControl w:val="0"/>
        <w:ind w:left="2160" w:hanging="1080"/>
      </w:pPr>
    </w:p>
    <w:p w14:paraId="57DBDCBB" w14:textId="38F3CAA6" w:rsidR="000D2131" w:rsidRDefault="00CF60AD" w:rsidP="001E5B9B">
      <w:pPr>
        <w:keepNext/>
        <w:keepLines/>
        <w:widowControl w:val="0"/>
        <w:ind w:left="2160" w:hanging="1080"/>
      </w:pPr>
      <w:r>
        <w:t>3.1.2.</w:t>
      </w:r>
      <w:r w:rsidR="00181C1F">
        <w:t>6</w:t>
      </w:r>
      <w:r>
        <w:tab/>
      </w:r>
      <w:r w:rsidR="00064F1A" w:rsidRPr="00064F1A">
        <w:t>Identification and assessment of risks and a mitigation strategy that minimizes cost, schedule, and performance risk.</w:t>
      </w:r>
    </w:p>
    <w:p w14:paraId="635A5F4D" w14:textId="77777777" w:rsidR="00CF60AD" w:rsidRPr="00CF60AD" w:rsidRDefault="00CF60AD" w:rsidP="001E5B9B">
      <w:pPr>
        <w:keepNext/>
        <w:keepLines/>
        <w:widowControl w:val="0"/>
        <w:ind w:left="2160" w:hanging="1080"/>
      </w:pPr>
    </w:p>
    <w:p w14:paraId="28AFCF85" w14:textId="4FEF0F0E" w:rsidR="000D2131" w:rsidRDefault="00CF60AD" w:rsidP="001E5B9B">
      <w:pPr>
        <w:keepNext/>
        <w:keepLines/>
        <w:widowControl w:val="0"/>
        <w:ind w:left="2160" w:hanging="1080"/>
      </w:pPr>
      <w:r>
        <w:t>3.1.2.</w:t>
      </w:r>
      <w:r w:rsidR="00181C1F">
        <w:t>7</w:t>
      </w:r>
      <w:r>
        <w:tab/>
      </w:r>
      <w:r w:rsidR="000D2131" w:rsidRPr="00CF60AD">
        <w:t xml:space="preserve">Process and procedures they will employ to develop and furnish the deliverables in Section </w:t>
      </w:r>
      <w:r>
        <w:t>7</w:t>
      </w:r>
      <w:r w:rsidR="000D2131" w:rsidRPr="00CF60AD">
        <w:t>.2</w:t>
      </w:r>
      <w:r w:rsidR="00796F23">
        <w:t>.</w:t>
      </w:r>
    </w:p>
    <w:p w14:paraId="3A69DCEE" w14:textId="77777777" w:rsidR="003A72DE" w:rsidRDefault="003A72DE" w:rsidP="001E5B9B">
      <w:pPr>
        <w:keepNext/>
        <w:keepLines/>
        <w:widowControl w:val="0"/>
        <w:ind w:left="2160" w:hanging="1080"/>
      </w:pPr>
    </w:p>
    <w:p w14:paraId="4F2F89E5" w14:textId="24EEFB05" w:rsidR="003A72DE" w:rsidRDefault="003A72DE" w:rsidP="001E5B9B">
      <w:pPr>
        <w:keepNext/>
        <w:keepLines/>
        <w:widowControl w:val="0"/>
        <w:ind w:left="2160" w:hanging="1080"/>
      </w:pPr>
      <w:r>
        <w:t>3.1.2.</w:t>
      </w:r>
      <w:r w:rsidR="00181C1F">
        <w:t>8</w:t>
      </w:r>
      <w:r>
        <w:tab/>
        <w:t xml:space="preserve">Identification of </w:t>
      </w:r>
      <w:r w:rsidRPr="0016176A">
        <w:t>all equipment, on a per-country basis, that are on either the International Traffic in Arms Regulations (ITAR) or Department of Commerce export control lists and provide</w:t>
      </w:r>
      <w:r>
        <w:t>s</w:t>
      </w:r>
      <w:r w:rsidRPr="0016176A">
        <w:t xml:space="preserve"> a plan to manage the equipment in compliance with all applicable regulations. </w:t>
      </w:r>
    </w:p>
    <w:p w14:paraId="0A4D5E19" w14:textId="551F8B12" w:rsidR="003A72DE" w:rsidRPr="00CF60AD" w:rsidRDefault="003A72DE" w:rsidP="001E5B9B">
      <w:pPr>
        <w:keepNext/>
        <w:keepLines/>
        <w:widowControl w:val="0"/>
        <w:ind w:left="2160" w:hanging="1080"/>
      </w:pPr>
    </w:p>
    <w:p w14:paraId="7EDD1514" w14:textId="4292D119" w:rsidR="00115152" w:rsidRPr="0014733D" w:rsidRDefault="00CF60AD" w:rsidP="001E5B9B">
      <w:pPr>
        <w:keepNext/>
        <w:keepLines/>
        <w:widowControl w:val="0"/>
        <w:rPr>
          <w:b/>
        </w:rPr>
      </w:pPr>
      <w:r>
        <w:rPr>
          <w:b/>
        </w:rPr>
        <w:t>3</w:t>
      </w:r>
      <w:r w:rsidR="0014733D" w:rsidRPr="0014733D">
        <w:rPr>
          <w:b/>
        </w:rPr>
        <w:t>.</w:t>
      </w:r>
      <w:r>
        <w:rPr>
          <w:b/>
        </w:rPr>
        <w:t>2</w:t>
      </w:r>
      <w:r w:rsidR="0014733D" w:rsidRPr="0014733D">
        <w:rPr>
          <w:b/>
        </w:rPr>
        <w:tab/>
      </w:r>
      <w:r w:rsidR="00115152" w:rsidRPr="0014733D">
        <w:rPr>
          <w:b/>
        </w:rPr>
        <w:t>Technical Requirements</w:t>
      </w:r>
    </w:p>
    <w:p w14:paraId="2843C910" w14:textId="7D6936C7" w:rsidR="00F541C6" w:rsidRPr="00C061D1" w:rsidRDefault="00CF60AD" w:rsidP="001E5B9B">
      <w:pPr>
        <w:pStyle w:val="Heading3"/>
        <w:widowControl w:val="0"/>
      </w:pPr>
      <w:r w:rsidRPr="00C061D1">
        <w:t>3</w:t>
      </w:r>
      <w:r w:rsidR="0014733D" w:rsidRPr="00C061D1">
        <w:t>.</w:t>
      </w:r>
      <w:r w:rsidRPr="00C061D1">
        <w:t>2</w:t>
      </w:r>
      <w:r w:rsidR="0014733D" w:rsidRPr="00C061D1">
        <w:t>.1</w:t>
      </w:r>
      <w:r w:rsidR="0014733D" w:rsidRPr="00C061D1">
        <w:tab/>
      </w:r>
      <w:r w:rsidR="00F541C6" w:rsidRPr="00C061D1">
        <w:t xml:space="preserve">System Engineering </w:t>
      </w:r>
    </w:p>
    <w:p w14:paraId="03A010EA" w14:textId="77777777" w:rsidR="00304493" w:rsidRDefault="00304493" w:rsidP="001E5B9B">
      <w:pPr>
        <w:keepNext/>
        <w:keepLines/>
        <w:widowControl w:val="0"/>
      </w:pPr>
    </w:p>
    <w:p w14:paraId="35C58DD2" w14:textId="070BBA2F" w:rsidR="005D1735" w:rsidRDefault="00796F23" w:rsidP="00DD321B">
      <w:pPr>
        <w:keepNext/>
        <w:keepLines/>
        <w:ind w:left="2160" w:hanging="1170"/>
      </w:pPr>
      <w:r>
        <w:t>3.2.1.1</w:t>
      </w:r>
      <w:r>
        <w:tab/>
      </w:r>
      <w:r w:rsidR="00DD321B" w:rsidRPr="00DD321B">
        <w:t xml:space="preserve">The </w:t>
      </w:r>
      <w:r w:rsidR="00605FD3">
        <w:t>Contractor</w:t>
      </w:r>
      <w:r w:rsidR="00DD321B" w:rsidRPr="00DD321B">
        <w:t xml:space="preserve"> shall develop and document a solution compliant with all sample task order requirements that delivers the required quality of service and availability and articulates rationale for the choice of architecture and components, including life cycle cost considerations.  </w:t>
      </w:r>
      <w:r w:rsidR="00A91108" w:rsidRPr="00A91108">
        <w:t xml:space="preserve">The </w:t>
      </w:r>
      <w:r w:rsidR="00605FD3">
        <w:t>Contractor</w:t>
      </w:r>
      <w:r w:rsidR="00A91108" w:rsidRPr="00A91108">
        <w:t xml:space="preserve"> shall discuss how lessons learned from previous projects were incorporated.</w:t>
      </w:r>
      <w:r w:rsidR="00F541C6" w:rsidRPr="00304493">
        <w:t xml:space="preserve"> </w:t>
      </w:r>
      <w:r>
        <w:t xml:space="preserve"> </w:t>
      </w:r>
      <w:r w:rsidR="000F7714" w:rsidRPr="004E3364">
        <w:t xml:space="preserve">The </w:t>
      </w:r>
      <w:r w:rsidR="00605FD3">
        <w:t>Contractor</w:t>
      </w:r>
      <w:r w:rsidR="000F7714" w:rsidRPr="004E3364">
        <w:t xml:space="preserve"> shall p</w:t>
      </w:r>
      <w:r w:rsidR="00F541C6" w:rsidRPr="004E3364">
        <w:t xml:space="preserve">rovide a </w:t>
      </w:r>
      <w:r w:rsidR="008C66B5" w:rsidRPr="004E3364">
        <w:t xml:space="preserve">high-level network </w:t>
      </w:r>
      <w:r w:rsidR="00F541C6" w:rsidRPr="004E3364">
        <w:t xml:space="preserve">architecture </w:t>
      </w:r>
      <w:r w:rsidR="008C66B5" w:rsidRPr="004E3364">
        <w:rPr>
          <w:rFonts w:cs="Arial"/>
        </w:rPr>
        <w:t xml:space="preserve">diagram showing nodes </w:t>
      </w:r>
      <w:r w:rsidR="00F541C6" w:rsidRPr="004E3364">
        <w:t xml:space="preserve">and </w:t>
      </w:r>
      <w:r w:rsidR="008C66B5" w:rsidRPr="004E3364">
        <w:rPr>
          <w:rFonts w:cs="Arial"/>
        </w:rPr>
        <w:t>gateway locations</w:t>
      </w:r>
      <w:r w:rsidR="008C66B5" w:rsidRPr="004E3364">
        <w:t>.</w:t>
      </w:r>
      <w:r w:rsidR="00315BDC" w:rsidRPr="00304493">
        <w:t xml:space="preserve"> </w:t>
      </w:r>
      <w:r w:rsidR="00F541C6" w:rsidRPr="00304493">
        <w:t xml:space="preserve"> The </w:t>
      </w:r>
      <w:r w:rsidR="00605FD3">
        <w:t>Contractor</w:t>
      </w:r>
      <w:r w:rsidR="00F541C6" w:rsidRPr="00304493">
        <w:t xml:space="preserve"> shall provide </w:t>
      </w:r>
      <w:r w:rsidR="003B717C">
        <w:t xml:space="preserve">coverage maps for </w:t>
      </w:r>
      <w:r w:rsidR="0081056E">
        <w:t>Fixed Satellite Service (</w:t>
      </w:r>
      <w:r w:rsidR="003B717C">
        <w:t>FSS</w:t>
      </w:r>
      <w:r w:rsidR="0081056E">
        <w:t>)</w:t>
      </w:r>
      <w:r w:rsidR="003B717C">
        <w:t xml:space="preserve"> </w:t>
      </w:r>
      <w:r w:rsidR="00523F57">
        <w:t xml:space="preserve">or </w:t>
      </w:r>
      <w:r w:rsidR="0081056E">
        <w:t>Mobile Satellite Service (</w:t>
      </w:r>
      <w:r w:rsidR="00851835">
        <w:t>MSS</w:t>
      </w:r>
      <w:r w:rsidR="0081056E">
        <w:t>)</w:t>
      </w:r>
      <w:r w:rsidR="00851835">
        <w:t xml:space="preserve"> </w:t>
      </w:r>
      <w:r w:rsidR="00523F57">
        <w:t xml:space="preserve">based </w:t>
      </w:r>
      <w:r w:rsidR="003B717C">
        <w:t>solutions</w:t>
      </w:r>
      <w:r w:rsidR="00523F57">
        <w:t xml:space="preserve">; additionally, </w:t>
      </w:r>
      <w:r w:rsidR="00F541C6" w:rsidRPr="00304493">
        <w:t>link budgets</w:t>
      </w:r>
      <w:r w:rsidR="00523F57">
        <w:t xml:space="preserve"> </w:t>
      </w:r>
      <w:r w:rsidR="00DA6C84">
        <w:t xml:space="preserve">for each remote location </w:t>
      </w:r>
      <w:r w:rsidR="00523F57">
        <w:t xml:space="preserve">are required for FSS based </w:t>
      </w:r>
      <w:r w:rsidR="00851835">
        <w:t>solutions</w:t>
      </w:r>
      <w:r w:rsidR="00F541C6" w:rsidRPr="00304493">
        <w:t>.</w:t>
      </w:r>
      <w:r w:rsidR="00315BDC" w:rsidRPr="00304493">
        <w:t xml:space="preserve"> </w:t>
      </w:r>
      <w:r w:rsidR="00F541C6" w:rsidRPr="00304493">
        <w:t xml:space="preserve"> The </w:t>
      </w:r>
      <w:r w:rsidR="00605FD3">
        <w:t>Contractor</w:t>
      </w:r>
      <w:r w:rsidR="00F541C6" w:rsidRPr="00304493">
        <w:t xml:space="preserve"> shall define and provide the </w:t>
      </w:r>
      <w:r w:rsidR="00851835">
        <w:t>enclosure or</w:t>
      </w:r>
      <w:r w:rsidR="00F541C6" w:rsidRPr="00304493">
        <w:t xml:space="preserve"> </w:t>
      </w:r>
      <w:r w:rsidR="00A90B80">
        <w:t xml:space="preserve">shelter </w:t>
      </w:r>
      <w:r w:rsidR="00F541C6" w:rsidRPr="00304493">
        <w:t>power and network interface connections that will withstand environmental rigors at each site.</w:t>
      </w:r>
      <w:r w:rsidR="005D1735" w:rsidRPr="00304493">
        <w:t xml:space="preserve"> </w:t>
      </w:r>
    </w:p>
    <w:p w14:paraId="0A26EC7A" w14:textId="77777777" w:rsidR="00FE42FD" w:rsidRPr="00304493" w:rsidRDefault="00FE42FD" w:rsidP="001E5B9B">
      <w:pPr>
        <w:keepNext/>
        <w:keepLines/>
        <w:widowControl w:val="0"/>
        <w:ind w:left="2160" w:hanging="1080"/>
      </w:pPr>
    </w:p>
    <w:p w14:paraId="22E27462" w14:textId="2A36A566" w:rsidR="005D1735" w:rsidRDefault="00CF60AD" w:rsidP="003A1BA5">
      <w:pPr>
        <w:keepNext/>
        <w:keepLines/>
        <w:widowControl w:val="0"/>
        <w:ind w:left="2160" w:hanging="1080"/>
      </w:pPr>
      <w:r>
        <w:lastRenderedPageBreak/>
        <w:t>3</w:t>
      </w:r>
      <w:r w:rsidR="00FE42FD">
        <w:t>.</w:t>
      </w:r>
      <w:r>
        <w:t>2</w:t>
      </w:r>
      <w:r w:rsidR="00FE42FD">
        <w:t>.1.2</w:t>
      </w:r>
      <w:r w:rsidR="00FE42FD">
        <w:tab/>
      </w:r>
      <w:r w:rsidR="005D1735" w:rsidRPr="00FE42FD">
        <w:t xml:space="preserve">The </w:t>
      </w:r>
      <w:r w:rsidR="00605FD3">
        <w:t>Contractor</w:t>
      </w:r>
      <w:r w:rsidR="005D1735" w:rsidRPr="00FE42FD">
        <w:t xml:space="preserve"> shall clearly explain their recommendation for bandwidth, stating assumptions, to ensure that only the necessary amount of bandwidth is leased. </w:t>
      </w:r>
      <w:r w:rsidR="00315BDC" w:rsidRPr="00FE42FD">
        <w:t xml:space="preserve"> </w:t>
      </w:r>
      <w:r w:rsidR="005D1735" w:rsidRPr="00FE42FD">
        <w:t xml:space="preserve">The </w:t>
      </w:r>
      <w:r w:rsidR="00605FD3">
        <w:t>Contractor</w:t>
      </w:r>
      <w:r w:rsidR="005D1735" w:rsidRPr="00FE42FD">
        <w:t xml:space="preserve"> shall implement configuration management, prepare engineering documents and reference manuals, and provide engineering and testing services for the Environmental Data Network.</w:t>
      </w:r>
    </w:p>
    <w:p w14:paraId="20A27A5B" w14:textId="77777777" w:rsidR="00FE42FD" w:rsidRPr="00FE42FD" w:rsidRDefault="00FE42FD" w:rsidP="003A1BA5">
      <w:pPr>
        <w:keepNext/>
        <w:keepLines/>
        <w:widowControl w:val="0"/>
        <w:ind w:left="2160" w:hanging="1080"/>
      </w:pPr>
    </w:p>
    <w:p w14:paraId="64F6AC37" w14:textId="355AB5D6" w:rsidR="005D1735" w:rsidRDefault="00CF60AD" w:rsidP="001E5B9B">
      <w:pPr>
        <w:keepNext/>
        <w:keepLines/>
        <w:widowControl w:val="0"/>
        <w:ind w:left="2160" w:hanging="1080"/>
      </w:pPr>
      <w:r>
        <w:t>3</w:t>
      </w:r>
      <w:r w:rsidR="00FE42FD">
        <w:t>.</w:t>
      </w:r>
      <w:r>
        <w:t>2</w:t>
      </w:r>
      <w:r w:rsidR="00FE42FD">
        <w:t>.1.3</w:t>
      </w:r>
      <w:r w:rsidR="00FE42FD">
        <w:tab/>
      </w:r>
      <w:r w:rsidR="005D1735" w:rsidRPr="00FE42FD">
        <w:t xml:space="preserve">The </w:t>
      </w:r>
      <w:r w:rsidR="00605FD3">
        <w:t>Contractor</w:t>
      </w:r>
      <w:r w:rsidR="005D1735" w:rsidRPr="00FE42FD">
        <w:t xml:space="preserve"> shall identify valid installation challenges and risks (excluding any items provided </w:t>
      </w:r>
      <w:r w:rsidR="00DD321B">
        <w:t xml:space="preserve">as </w:t>
      </w:r>
      <w:r w:rsidR="00796F23">
        <w:t>(</w:t>
      </w:r>
      <w:r w:rsidR="005D1735" w:rsidRPr="00FE42FD">
        <w:t>GFE</w:t>
      </w:r>
      <w:r w:rsidR="00796F23">
        <w:t>)</w:t>
      </w:r>
      <w:r w:rsidR="005D1735" w:rsidRPr="00FE42FD">
        <w:t xml:space="preserve">, and provide realistic mitigation for each. </w:t>
      </w:r>
    </w:p>
    <w:p w14:paraId="7FA17339" w14:textId="77777777" w:rsidR="00FE42FD" w:rsidRDefault="00FE42FD" w:rsidP="001E5B9B">
      <w:pPr>
        <w:keepNext/>
        <w:keepLines/>
        <w:widowControl w:val="0"/>
        <w:ind w:left="2160" w:hanging="1080"/>
      </w:pPr>
    </w:p>
    <w:p w14:paraId="27EB5E57" w14:textId="09610223" w:rsidR="005D1735" w:rsidRDefault="00CF60AD" w:rsidP="001E5B9B">
      <w:pPr>
        <w:keepNext/>
        <w:keepLines/>
        <w:widowControl w:val="0"/>
        <w:ind w:left="2160" w:hanging="1080"/>
      </w:pPr>
      <w:r>
        <w:t>3</w:t>
      </w:r>
      <w:r w:rsidR="00FE42FD">
        <w:t>.</w:t>
      </w:r>
      <w:r>
        <w:t>2</w:t>
      </w:r>
      <w:r w:rsidR="00FE42FD">
        <w:t>.1.4</w:t>
      </w:r>
      <w:r w:rsidR="00FE42FD">
        <w:tab/>
      </w:r>
      <w:r w:rsidR="005D1735" w:rsidRPr="00FE42FD">
        <w:t xml:space="preserve">The </w:t>
      </w:r>
      <w:r w:rsidR="00605FD3">
        <w:t>Contractor</w:t>
      </w:r>
      <w:r w:rsidR="009C4665" w:rsidRPr="00FE42FD">
        <w:t xml:space="preserve"> </w:t>
      </w:r>
      <w:r w:rsidR="005D1735" w:rsidRPr="00FE42FD">
        <w:t xml:space="preserve">shall discuss </w:t>
      </w:r>
      <w:r w:rsidR="009C4665" w:rsidRPr="00FE42FD">
        <w:t xml:space="preserve">how their system incorporates </w:t>
      </w:r>
      <w:r w:rsidR="005D1735" w:rsidRPr="00FE42FD">
        <w:t>reliability, availability, maintainability, security, network monitoring and interoperability.</w:t>
      </w:r>
    </w:p>
    <w:p w14:paraId="66F57C8B" w14:textId="77777777" w:rsidR="00FE42FD" w:rsidRPr="00FE42FD" w:rsidRDefault="00FE42FD" w:rsidP="001E5B9B">
      <w:pPr>
        <w:keepNext/>
        <w:keepLines/>
        <w:widowControl w:val="0"/>
        <w:ind w:left="2160" w:hanging="1080"/>
      </w:pPr>
    </w:p>
    <w:p w14:paraId="092E266D" w14:textId="1343AFD2" w:rsidR="00F541C6" w:rsidRDefault="00CF60AD" w:rsidP="001E5B9B">
      <w:pPr>
        <w:keepNext/>
        <w:keepLines/>
        <w:widowControl w:val="0"/>
        <w:ind w:left="2160" w:hanging="1080"/>
      </w:pPr>
      <w:r>
        <w:t>3</w:t>
      </w:r>
      <w:r w:rsidR="00FE42FD">
        <w:t>.</w:t>
      </w:r>
      <w:r>
        <w:t>2</w:t>
      </w:r>
      <w:r w:rsidR="00FE42FD">
        <w:t>.1.5</w:t>
      </w:r>
      <w:r w:rsidR="00FE42FD">
        <w:tab/>
      </w:r>
      <w:r w:rsidR="005D1735" w:rsidRPr="00FE42FD">
        <w:t xml:space="preserve">The </w:t>
      </w:r>
      <w:r w:rsidR="00605FD3">
        <w:t>Contractor</w:t>
      </w:r>
      <w:r w:rsidR="005D1735" w:rsidRPr="00FE42FD">
        <w:t xml:space="preserve"> shall address system flexibility and optimization, accommodating potential future needs to support either new sites or higher per-site data transfer needs or spectral optimization to minimize bandwidth needs. </w:t>
      </w:r>
    </w:p>
    <w:p w14:paraId="691E32B7" w14:textId="77777777" w:rsidR="004E3364" w:rsidRDefault="004E3364" w:rsidP="001E5B9B">
      <w:pPr>
        <w:keepNext/>
        <w:keepLines/>
        <w:widowControl w:val="0"/>
        <w:ind w:left="2160" w:hanging="1080"/>
      </w:pPr>
    </w:p>
    <w:p w14:paraId="3CBA76F4" w14:textId="0A726295" w:rsidR="00071314" w:rsidRDefault="004E3364" w:rsidP="001E5B9B">
      <w:pPr>
        <w:keepNext/>
        <w:keepLines/>
        <w:widowControl w:val="0"/>
        <w:ind w:left="2160" w:hanging="1080"/>
      </w:pPr>
      <w:r>
        <w:t>3.2.1.6</w:t>
      </w:r>
      <w:r>
        <w:tab/>
        <w:t xml:space="preserve">The </w:t>
      </w:r>
      <w:r w:rsidR="00605FD3">
        <w:t>Contractor</w:t>
      </w:r>
      <w:r>
        <w:t xml:space="preserve"> shall address the power requirements for the following sites: </w:t>
      </w:r>
      <w:r w:rsidRPr="004E3364">
        <w:t>Potosi, Bolivia</w:t>
      </w:r>
      <w:r>
        <w:t>;</w:t>
      </w:r>
      <w:r w:rsidRPr="004E3364">
        <w:t xml:space="preserve"> Manaus, Brazil</w:t>
      </w:r>
      <w:r>
        <w:t>;</w:t>
      </w:r>
      <w:r w:rsidRPr="004E3364">
        <w:t xml:space="preserve"> Ciudad Bolivar, Venezuela</w:t>
      </w:r>
      <w:r>
        <w:t>;</w:t>
      </w:r>
      <w:r w:rsidRPr="004E3364">
        <w:t xml:space="preserve"> La Rinconada, Peru</w:t>
      </w:r>
      <w:r w:rsidR="00135C51">
        <w:t xml:space="preserve">.  The </w:t>
      </w:r>
      <w:r w:rsidR="00605FD3">
        <w:t>Contractor</w:t>
      </w:r>
      <w:r w:rsidR="00135C51">
        <w:t xml:space="preserve"> shall provide a </w:t>
      </w:r>
      <w:r w:rsidR="00071314">
        <w:t>solar</w:t>
      </w:r>
      <w:r w:rsidR="00135C51">
        <w:t xml:space="preserve"> power source for each of the four sites that </w:t>
      </w:r>
      <w:r w:rsidR="00071314">
        <w:t>include</w:t>
      </w:r>
      <w:r w:rsidR="00135C51">
        <w:t xml:space="preserve"> battery</w:t>
      </w:r>
      <w:r w:rsidR="00071314">
        <w:t xml:space="preserve"> back-up. The solar power source shall provide power to all </w:t>
      </w:r>
      <w:r w:rsidR="00605FD3">
        <w:t>Contractor</w:t>
      </w:r>
      <w:r w:rsidR="00071314">
        <w:t xml:space="preserve"> provided equipment and provide </w:t>
      </w:r>
      <w:r w:rsidR="00071314" w:rsidRPr="00AE72FB">
        <w:t xml:space="preserve">PoE </w:t>
      </w:r>
      <w:r w:rsidR="00071314" w:rsidRPr="008F5E9B">
        <w:t xml:space="preserve">+5V / 250 mA or </w:t>
      </w:r>
      <w:r w:rsidR="00071314" w:rsidRPr="00AE72FB">
        <w:t xml:space="preserve">PoE IEEE 802.3af </w:t>
      </w:r>
      <w:r w:rsidR="00071314">
        <w:t>for the Government Furnished Equipment (</w:t>
      </w:r>
      <w:r w:rsidR="00071314" w:rsidRPr="00FE42FD">
        <w:t>GFE</w:t>
      </w:r>
      <w:r w:rsidR="00071314">
        <w:t xml:space="preserve">) sensor system and motion-activated surveillance </w:t>
      </w:r>
      <w:r w:rsidR="00071314" w:rsidRPr="00354B23">
        <w:t>camera</w:t>
      </w:r>
      <w:r w:rsidR="00071314">
        <w:t xml:space="preserve"> installed at each location</w:t>
      </w:r>
      <w:r w:rsidR="00071314" w:rsidRPr="00354B23">
        <w:t xml:space="preserve">.  </w:t>
      </w:r>
    </w:p>
    <w:p w14:paraId="31A71BA0" w14:textId="77777777" w:rsidR="00071314" w:rsidRDefault="00071314" w:rsidP="001E5B9B">
      <w:pPr>
        <w:keepNext/>
        <w:keepLines/>
        <w:widowControl w:val="0"/>
        <w:ind w:left="2160" w:hanging="1080"/>
      </w:pPr>
    </w:p>
    <w:p w14:paraId="468C7557" w14:textId="6C89B18F" w:rsidR="004E3364" w:rsidRDefault="00071314" w:rsidP="001E5B9B">
      <w:pPr>
        <w:keepNext/>
        <w:keepLines/>
        <w:widowControl w:val="0"/>
        <w:ind w:left="2160" w:hanging="1080"/>
      </w:pPr>
      <w:r>
        <w:t>3.2.1.7</w:t>
      </w:r>
      <w:r>
        <w:tab/>
        <w:t xml:space="preserve">The </w:t>
      </w:r>
      <w:r w:rsidR="00605FD3">
        <w:t>Contractor</w:t>
      </w:r>
      <w:r>
        <w:t xml:space="preserve"> shall include battery back-up for the two locations that have commercial AC power (</w:t>
      </w:r>
      <w:r w:rsidRPr="004E3364">
        <w:t>Puerto Williams, Chile and Ventiocho de Novembre, Argentina</w:t>
      </w:r>
      <w:r>
        <w:t xml:space="preserve">) and do not require any solar power.  </w:t>
      </w:r>
    </w:p>
    <w:p w14:paraId="5320A764" w14:textId="77777777" w:rsidR="000D2131" w:rsidRPr="00FE42FD" w:rsidRDefault="000D2131" w:rsidP="001E5B9B">
      <w:pPr>
        <w:keepNext/>
        <w:keepLines/>
        <w:widowControl w:val="0"/>
        <w:ind w:left="720"/>
      </w:pPr>
    </w:p>
    <w:p w14:paraId="4E4C1D34" w14:textId="4AD19023" w:rsidR="00D61964" w:rsidRPr="00C061D1" w:rsidRDefault="00CF60AD" w:rsidP="001E5B9B">
      <w:pPr>
        <w:keepNext/>
        <w:keepLines/>
        <w:widowControl w:val="0"/>
      </w:pPr>
      <w:r w:rsidRPr="00C061D1">
        <w:t>3</w:t>
      </w:r>
      <w:r w:rsidR="00FE42FD" w:rsidRPr="00C061D1">
        <w:t>.</w:t>
      </w:r>
      <w:r w:rsidRPr="00C061D1">
        <w:t>2</w:t>
      </w:r>
      <w:r w:rsidR="00FE42FD" w:rsidRPr="00C061D1">
        <w:t>.2</w:t>
      </w:r>
      <w:r w:rsidR="00FE42FD" w:rsidRPr="00C061D1">
        <w:tab/>
      </w:r>
      <w:r w:rsidR="00280A04" w:rsidRPr="00C061D1">
        <w:t>Satellite Communications Terminals</w:t>
      </w:r>
    </w:p>
    <w:p w14:paraId="050A6948" w14:textId="77777777" w:rsidR="00FE42FD" w:rsidRDefault="00FE42FD" w:rsidP="001E5B9B">
      <w:pPr>
        <w:keepNext/>
        <w:keepLines/>
        <w:widowControl w:val="0"/>
      </w:pPr>
    </w:p>
    <w:p w14:paraId="5172883E" w14:textId="1E52014E" w:rsidR="00A84787" w:rsidRDefault="00CF60AD" w:rsidP="001E5B9B">
      <w:pPr>
        <w:keepNext/>
        <w:keepLines/>
        <w:widowControl w:val="0"/>
        <w:ind w:left="2160" w:hanging="1080"/>
        <w:rPr>
          <w:rFonts w:cs="Arial"/>
        </w:rPr>
      </w:pPr>
      <w:r>
        <w:rPr>
          <w:rFonts w:cs="Arial"/>
        </w:rPr>
        <w:lastRenderedPageBreak/>
        <w:t>3</w:t>
      </w:r>
      <w:r w:rsidR="00A84787">
        <w:rPr>
          <w:rFonts w:cs="Arial"/>
        </w:rPr>
        <w:t>.</w:t>
      </w:r>
      <w:r>
        <w:rPr>
          <w:rFonts w:cs="Arial"/>
        </w:rPr>
        <w:t>2</w:t>
      </w:r>
      <w:r w:rsidR="00A84787">
        <w:rPr>
          <w:rFonts w:cs="Arial"/>
        </w:rPr>
        <w:t>.2.1</w:t>
      </w:r>
      <w:r w:rsidR="00A84787">
        <w:rPr>
          <w:rFonts w:cs="Arial"/>
        </w:rPr>
        <w:tab/>
      </w:r>
      <w:r w:rsidR="00280A04" w:rsidRPr="00A605ED">
        <w:rPr>
          <w:rFonts w:cs="Arial"/>
        </w:rPr>
        <w:t xml:space="preserve">The </w:t>
      </w:r>
      <w:r w:rsidR="00605FD3">
        <w:rPr>
          <w:rFonts w:cs="Arial"/>
        </w:rPr>
        <w:t>Contractor</w:t>
      </w:r>
      <w:r w:rsidR="00280A04" w:rsidRPr="00A605ED">
        <w:rPr>
          <w:rFonts w:cs="Arial"/>
        </w:rPr>
        <w:t xml:space="preserve"> shall </w:t>
      </w:r>
      <w:r w:rsidR="00F13D43">
        <w:rPr>
          <w:rFonts w:cs="Arial"/>
        </w:rPr>
        <w:t xml:space="preserve">procure, integrate, </w:t>
      </w:r>
      <w:r w:rsidR="00280A04" w:rsidRPr="00A605ED">
        <w:rPr>
          <w:rFonts w:cs="Arial"/>
        </w:rPr>
        <w:t>and deploy environmenta</w:t>
      </w:r>
      <w:r w:rsidR="00A84787">
        <w:rPr>
          <w:rFonts w:cs="Arial"/>
        </w:rPr>
        <w:t xml:space="preserve">lly </w:t>
      </w:r>
      <w:r w:rsidR="006902BE">
        <w:rPr>
          <w:rFonts w:cs="Arial"/>
        </w:rPr>
        <w:t>protected</w:t>
      </w:r>
      <w:r w:rsidR="006902BE" w:rsidRPr="00A605ED">
        <w:rPr>
          <w:rFonts w:cs="Arial"/>
        </w:rPr>
        <w:t xml:space="preserve"> </w:t>
      </w:r>
      <w:r w:rsidR="006902BE">
        <w:rPr>
          <w:rFonts w:cs="Arial"/>
        </w:rPr>
        <w:t>enclosure (</w:t>
      </w:r>
      <w:r w:rsidR="00BE01AF">
        <w:rPr>
          <w:rFonts w:cs="Arial"/>
        </w:rPr>
        <w:t xml:space="preserve">cabinet </w:t>
      </w:r>
      <w:r w:rsidR="005B3586">
        <w:rPr>
          <w:rFonts w:cs="Arial"/>
        </w:rPr>
        <w:t xml:space="preserve">or </w:t>
      </w:r>
      <w:r w:rsidR="00280A04" w:rsidRPr="00A605ED">
        <w:rPr>
          <w:rFonts w:cs="Arial"/>
        </w:rPr>
        <w:t>shelter</w:t>
      </w:r>
      <w:r w:rsidR="006902BE">
        <w:rPr>
          <w:rFonts w:cs="Arial"/>
        </w:rPr>
        <w:t>)</w:t>
      </w:r>
      <w:r w:rsidR="00280A04" w:rsidRPr="00A605ED">
        <w:rPr>
          <w:rFonts w:cs="Arial"/>
        </w:rPr>
        <w:t xml:space="preserve"> to each remote site that will house </w:t>
      </w:r>
      <w:r w:rsidR="00993E17">
        <w:rPr>
          <w:rFonts w:cs="Arial"/>
        </w:rPr>
        <w:t xml:space="preserve">any </w:t>
      </w:r>
      <w:r w:rsidR="00280A04" w:rsidRPr="00A605ED">
        <w:rPr>
          <w:rFonts w:cs="Arial"/>
        </w:rPr>
        <w:t xml:space="preserve">satellite </w:t>
      </w:r>
      <w:r w:rsidR="00993E17">
        <w:rPr>
          <w:rFonts w:cs="Arial"/>
        </w:rPr>
        <w:t>communications terminal</w:t>
      </w:r>
      <w:r w:rsidR="00280A04" w:rsidRPr="00A605ED">
        <w:rPr>
          <w:rFonts w:cs="Arial"/>
        </w:rPr>
        <w:t xml:space="preserve"> and ancillary equipment that requires environmental protection.  Each </w:t>
      </w:r>
      <w:r w:rsidR="006902BE">
        <w:rPr>
          <w:rFonts w:cs="Arial"/>
        </w:rPr>
        <w:t>enclosure</w:t>
      </w:r>
      <w:r w:rsidR="00280A04" w:rsidRPr="00A605ED">
        <w:rPr>
          <w:rFonts w:cs="Arial"/>
        </w:rPr>
        <w:t xml:space="preserve"> shall be designed to withstand the environmental rigors specific to each site</w:t>
      </w:r>
      <w:r w:rsidR="002B1E0D">
        <w:rPr>
          <w:rFonts w:cs="Arial"/>
        </w:rPr>
        <w:t xml:space="preserve"> with a </w:t>
      </w:r>
      <w:r w:rsidR="00070CDD">
        <w:rPr>
          <w:rFonts w:cs="Arial"/>
        </w:rPr>
        <w:t xml:space="preserve">minimum </w:t>
      </w:r>
      <w:r w:rsidR="002B1E0D">
        <w:rPr>
          <w:rFonts w:cs="Arial"/>
        </w:rPr>
        <w:t xml:space="preserve">rating of the </w:t>
      </w:r>
      <w:r w:rsidR="00254B17">
        <w:rPr>
          <w:rFonts w:cs="Arial"/>
        </w:rPr>
        <w:t xml:space="preserve">exposed </w:t>
      </w:r>
      <w:r w:rsidR="00254B17" w:rsidRPr="00572B13">
        <w:rPr>
          <w:rFonts w:cs="Arial"/>
        </w:rPr>
        <w:t xml:space="preserve">components at </w:t>
      </w:r>
      <w:r w:rsidR="00BE01AF">
        <w:rPr>
          <w:rFonts w:cs="Arial"/>
        </w:rPr>
        <w:t>Ingress Protection (</w:t>
      </w:r>
      <w:r w:rsidR="00254B17" w:rsidRPr="00572B13">
        <w:rPr>
          <w:rFonts w:cs="Arial"/>
        </w:rPr>
        <w:t>IP</w:t>
      </w:r>
      <w:r w:rsidR="007A0047">
        <w:rPr>
          <w:rFonts w:cs="Arial"/>
        </w:rPr>
        <w:t xml:space="preserve">) </w:t>
      </w:r>
      <w:r w:rsidR="00254B17" w:rsidRPr="00572B13">
        <w:rPr>
          <w:rFonts w:cs="Arial"/>
        </w:rPr>
        <w:t>65</w:t>
      </w:r>
      <w:r w:rsidR="00544212" w:rsidRPr="00572B13">
        <w:rPr>
          <w:rFonts w:cs="Arial"/>
        </w:rPr>
        <w:t xml:space="preserve"> or equivalent</w:t>
      </w:r>
      <w:r w:rsidR="002B1E0D" w:rsidRPr="00572B13">
        <w:rPr>
          <w:rFonts w:cs="Arial"/>
        </w:rPr>
        <w:t>.</w:t>
      </w:r>
      <w:r w:rsidR="000221E5" w:rsidRPr="000221E5">
        <w:t xml:space="preserve"> </w:t>
      </w:r>
      <w:r w:rsidR="0081056E">
        <w:t xml:space="preserve"> </w:t>
      </w:r>
      <w:r w:rsidR="000221E5">
        <w:t xml:space="preserve">The enclosure </w:t>
      </w:r>
      <w:r w:rsidR="00993E17">
        <w:t xml:space="preserve">is </w:t>
      </w:r>
      <w:r w:rsidR="000221E5">
        <w:t xml:space="preserve">only </w:t>
      </w:r>
      <w:r w:rsidR="00993E17">
        <w:t>required to be large</w:t>
      </w:r>
      <w:r w:rsidR="000221E5">
        <w:t xml:space="preserve"> enough to support the satellite </w:t>
      </w:r>
      <w:r w:rsidR="00993E17">
        <w:rPr>
          <w:rFonts w:cs="Arial"/>
        </w:rPr>
        <w:t>communications terminal</w:t>
      </w:r>
      <w:r w:rsidR="00993E17" w:rsidRPr="00A605ED">
        <w:rPr>
          <w:rFonts w:cs="Arial"/>
        </w:rPr>
        <w:t xml:space="preserve"> and ancillary equipment requir</w:t>
      </w:r>
      <w:r w:rsidR="00993E17">
        <w:rPr>
          <w:rFonts w:cs="Arial"/>
        </w:rPr>
        <w:t>ing</w:t>
      </w:r>
      <w:r w:rsidR="00993E17" w:rsidRPr="00A605ED">
        <w:rPr>
          <w:rFonts w:cs="Arial"/>
        </w:rPr>
        <w:t xml:space="preserve"> environmental protection</w:t>
      </w:r>
      <w:r w:rsidR="00993E17">
        <w:rPr>
          <w:rFonts w:cs="Arial"/>
        </w:rPr>
        <w:t xml:space="preserve"> provided by the </w:t>
      </w:r>
      <w:r w:rsidR="00605FD3">
        <w:rPr>
          <w:rFonts w:cs="Arial"/>
        </w:rPr>
        <w:t>Contractor</w:t>
      </w:r>
      <w:r w:rsidR="000221E5">
        <w:t xml:space="preserve">.  Sizing will be </w:t>
      </w:r>
      <w:r w:rsidR="00605FD3">
        <w:t>Contractor</w:t>
      </w:r>
      <w:r w:rsidR="000221E5">
        <w:t xml:space="preserve"> defined based on the solution or equipment selected.</w:t>
      </w:r>
      <w:r w:rsidR="00280A04" w:rsidRPr="00572B13">
        <w:rPr>
          <w:rFonts w:cs="Arial"/>
        </w:rPr>
        <w:t xml:space="preserve"> </w:t>
      </w:r>
      <w:r w:rsidR="00280A04" w:rsidRPr="00A605ED">
        <w:rPr>
          <w:rFonts w:cs="Arial"/>
        </w:rPr>
        <w:t xml:space="preserve"> </w:t>
      </w:r>
    </w:p>
    <w:p w14:paraId="0D78F300" w14:textId="77777777" w:rsidR="003A1BA5" w:rsidRDefault="003A1BA5" w:rsidP="001E5B9B">
      <w:pPr>
        <w:keepNext/>
        <w:keepLines/>
        <w:widowControl w:val="0"/>
        <w:ind w:left="2160" w:hanging="1080"/>
        <w:rPr>
          <w:rFonts w:cs="Arial"/>
        </w:rPr>
      </w:pPr>
    </w:p>
    <w:p w14:paraId="5654C791" w14:textId="20E8AB80" w:rsidR="003A1BA5" w:rsidRDefault="003A1BA5" w:rsidP="001E5B9B">
      <w:pPr>
        <w:keepNext/>
        <w:keepLines/>
        <w:widowControl w:val="0"/>
        <w:ind w:left="2160" w:hanging="1080"/>
      </w:pPr>
      <w:r>
        <w:rPr>
          <w:rFonts w:cs="Arial"/>
        </w:rPr>
        <w:t>3.2.2.2</w:t>
      </w:r>
      <w:r>
        <w:rPr>
          <w:rFonts w:cs="Arial"/>
        </w:rPr>
        <w:tab/>
      </w:r>
      <w:r w:rsidRPr="009E2FA6">
        <w:t xml:space="preserve">The </w:t>
      </w:r>
      <w:r w:rsidR="00605FD3">
        <w:t>Contractor</w:t>
      </w:r>
      <w:r w:rsidRPr="009E2FA6">
        <w:t xml:space="preserve"> shall ensure that all components are interoperable</w:t>
      </w:r>
      <w:r>
        <w:t>.</w:t>
      </w:r>
      <w:r w:rsidR="002C4FAE" w:rsidRPr="00CF5516">
        <w:rPr>
          <w:bCs/>
        </w:rPr>
        <w:t xml:space="preserve"> The </w:t>
      </w:r>
      <w:r w:rsidR="00605FD3">
        <w:rPr>
          <w:bCs/>
        </w:rPr>
        <w:t>Contractor</w:t>
      </w:r>
      <w:r w:rsidR="002C4FAE" w:rsidRPr="00CF5516">
        <w:rPr>
          <w:bCs/>
        </w:rPr>
        <w:t xml:space="preserve"> shall connect the GFE sensor </w:t>
      </w:r>
      <w:r w:rsidR="00755283" w:rsidRPr="00CF5516">
        <w:rPr>
          <w:bCs/>
        </w:rPr>
        <w:t xml:space="preserve">and </w:t>
      </w:r>
      <w:r w:rsidR="00CF5516">
        <w:rPr>
          <w:bCs/>
        </w:rPr>
        <w:t xml:space="preserve">GFE </w:t>
      </w:r>
      <w:r w:rsidR="00CF5516">
        <w:t>motion-activated surveillance cameras</w:t>
      </w:r>
      <w:r w:rsidR="00755283" w:rsidRPr="00CF5516">
        <w:rPr>
          <w:bCs/>
        </w:rPr>
        <w:t xml:space="preserve"> </w:t>
      </w:r>
      <w:r w:rsidR="002C4FAE" w:rsidRPr="00CF5516">
        <w:rPr>
          <w:bCs/>
        </w:rPr>
        <w:t>Ethernet connection</w:t>
      </w:r>
      <w:r w:rsidR="00755283" w:rsidRPr="00CF5516">
        <w:rPr>
          <w:bCs/>
        </w:rPr>
        <w:t>s</w:t>
      </w:r>
      <w:r w:rsidR="002C4FAE" w:rsidRPr="00CF5516">
        <w:rPr>
          <w:bCs/>
        </w:rPr>
        <w:t xml:space="preserve"> to their equipment and verify operation at each site.</w:t>
      </w:r>
      <w:r w:rsidR="00755283" w:rsidRPr="00CF5516">
        <w:rPr>
          <w:bCs/>
        </w:rPr>
        <w:t xml:space="preserve">  These Ethernet connections will be located within the enclosure or shelter and should not have access from the outside environment.</w:t>
      </w:r>
    </w:p>
    <w:p w14:paraId="52D69C45" w14:textId="77777777" w:rsidR="00796F23" w:rsidRDefault="00796F23" w:rsidP="001E5B9B">
      <w:pPr>
        <w:keepNext/>
        <w:keepLines/>
        <w:widowControl w:val="0"/>
        <w:ind w:left="2160" w:hanging="1080"/>
        <w:rPr>
          <w:rFonts w:cs="Arial"/>
        </w:rPr>
      </w:pPr>
    </w:p>
    <w:p w14:paraId="5D73D676" w14:textId="64D4F493" w:rsidR="00A84787" w:rsidRDefault="00796F23" w:rsidP="001E5B9B">
      <w:pPr>
        <w:keepNext/>
        <w:keepLines/>
        <w:widowControl w:val="0"/>
        <w:ind w:left="2160" w:hanging="1080"/>
        <w:rPr>
          <w:rFonts w:cs="Arial"/>
        </w:rPr>
      </w:pPr>
      <w:r>
        <w:rPr>
          <w:rFonts w:cs="Arial"/>
        </w:rPr>
        <w:t>3.2.2.3</w:t>
      </w:r>
      <w:r>
        <w:rPr>
          <w:rFonts w:cs="Arial"/>
        </w:rPr>
        <w:tab/>
      </w:r>
      <w:r w:rsidRPr="00A605ED">
        <w:rPr>
          <w:rFonts w:cs="Arial"/>
        </w:rPr>
        <w:t xml:space="preserve">The </w:t>
      </w:r>
      <w:r w:rsidR="00605FD3">
        <w:rPr>
          <w:rFonts w:cs="Arial"/>
        </w:rPr>
        <w:t>Contractor</w:t>
      </w:r>
      <w:r w:rsidRPr="00A605ED">
        <w:rPr>
          <w:rFonts w:cs="Arial"/>
        </w:rPr>
        <w:t xml:space="preserve"> shall</w:t>
      </w:r>
      <w:r w:rsidRPr="006D5300">
        <w:rPr>
          <w:rFonts w:cs="Arial"/>
        </w:rPr>
        <w:t xml:space="preserve"> </w:t>
      </w:r>
      <w:r>
        <w:rPr>
          <w:rFonts w:cs="Arial"/>
        </w:rPr>
        <w:t>explain how</w:t>
      </w:r>
      <w:r w:rsidRPr="006D5300">
        <w:rPr>
          <w:rFonts w:cs="Arial"/>
        </w:rPr>
        <w:t xml:space="preserve"> the solution proposed meets the Government’s </w:t>
      </w:r>
      <w:r>
        <w:rPr>
          <w:rFonts w:cs="Arial"/>
        </w:rPr>
        <w:t>Committed Information Rate (</w:t>
      </w:r>
      <w:r w:rsidRPr="006D5300">
        <w:rPr>
          <w:rFonts w:cs="Arial"/>
        </w:rPr>
        <w:t>CIR</w:t>
      </w:r>
      <w:r>
        <w:rPr>
          <w:rFonts w:cs="Arial"/>
        </w:rPr>
        <w:t>)</w:t>
      </w:r>
      <w:r w:rsidRPr="006D5300">
        <w:rPr>
          <w:rFonts w:cs="Arial"/>
        </w:rPr>
        <w:t xml:space="preserve"> requirements.</w:t>
      </w:r>
      <w:r>
        <w:rPr>
          <w:rFonts w:cs="Arial"/>
        </w:rPr>
        <w:t xml:space="preserve"> </w:t>
      </w:r>
      <w:r w:rsidRPr="00A605ED">
        <w:rPr>
          <w:rFonts w:cs="Arial"/>
        </w:rPr>
        <w:t xml:space="preserve">The remote </w:t>
      </w:r>
      <w:r w:rsidR="00CF5516">
        <w:rPr>
          <w:rFonts w:cs="Arial"/>
        </w:rPr>
        <w:t>Satellite</w:t>
      </w:r>
      <w:r w:rsidRPr="00A605ED">
        <w:rPr>
          <w:rFonts w:cs="Arial"/>
        </w:rPr>
        <w:t xml:space="preserve"> Terminal locations and the summary of data transport requirements</w:t>
      </w:r>
      <w:r w:rsidRPr="00B35EBD">
        <w:rPr>
          <w:rFonts w:cs="Arial"/>
        </w:rPr>
        <w:t>,</w:t>
      </w:r>
      <w:r w:rsidR="00CF5516" w:rsidRPr="00B35EBD">
        <w:rPr>
          <w:rFonts w:cs="Arial"/>
        </w:rPr>
        <w:t xml:space="preserve"> </w:t>
      </w:r>
      <w:r w:rsidR="00B35EBD" w:rsidRPr="00B35EBD">
        <w:rPr>
          <w:rFonts w:cs="Arial"/>
        </w:rPr>
        <w:t>to include bandwidth sharing</w:t>
      </w:r>
      <w:r w:rsidR="00B35EBD">
        <w:rPr>
          <w:rFonts w:cs="Arial"/>
        </w:rPr>
        <w:t xml:space="preserve"> for occasional personnel operational needs</w:t>
      </w:r>
      <w:r w:rsidR="00B35EBD" w:rsidRPr="00B35EBD">
        <w:rPr>
          <w:rFonts w:cs="Arial"/>
        </w:rPr>
        <w:t xml:space="preserve">, </w:t>
      </w:r>
      <w:r w:rsidR="00280A04" w:rsidRPr="00A605ED">
        <w:rPr>
          <w:rFonts w:cs="Arial"/>
        </w:rPr>
        <w:t>are provided for each site</w:t>
      </w:r>
      <w:r w:rsidR="003A1BA5">
        <w:rPr>
          <w:rFonts w:cs="Arial"/>
        </w:rPr>
        <w:t xml:space="preserve"> in Table 1 below</w:t>
      </w:r>
      <w:r w:rsidR="004C4AEC">
        <w:rPr>
          <w:rFonts w:cs="Arial"/>
        </w:rPr>
        <w:t>.</w:t>
      </w:r>
    </w:p>
    <w:p w14:paraId="0E702D7D" w14:textId="77777777" w:rsidR="00A84787" w:rsidRPr="00A84787" w:rsidRDefault="00A84787" w:rsidP="001E5B9B">
      <w:pPr>
        <w:keepNext/>
        <w:keepLines/>
        <w:widowControl w:val="0"/>
        <w:ind w:left="2160" w:hanging="1080"/>
      </w:pPr>
    </w:p>
    <w:p w14:paraId="59A1C7FD" w14:textId="160ECFB6" w:rsidR="009456E6" w:rsidRPr="00396369" w:rsidRDefault="00DD321B" w:rsidP="009456E6">
      <w:pPr>
        <w:keepNext/>
        <w:keepLines/>
        <w:widowControl w:val="0"/>
        <w:ind w:left="2160" w:hanging="1080"/>
        <w:rPr>
          <w:rFonts w:cs="Arial"/>
        </w:rPr>
      </w:pPr>
      <w:r>
        <w:t>3.2.</w:t>
      </w:r>
      <w:r w:rsidR="009456E6">
        <w:rPr>
          <w:rFonts w:cs="Arial"/>
        </w:rPr>
        <w:t>2.4</w:t>
      </w:r>
      <w:r w:rsidR="009456E6">
        <w:rPr>
          <w:rFonts w:cs="Arial"/>
        </w:rPr>
        <w:tab/>
        <w:t xml:space="preserve">The </w:t>
      </w:r>
      <w:r w:rsidR="00605FD3">
        <w:rPr>
          <w:rFonts w:cs="Arial"/>
        </w:rPr>
        <w:t>Contractor</w:t>
      </w:r>
      <w:r w:rsidR="009456E6">
        <w:rPr>
          <w:rFonts w:cs="Arial"/>
        </w:rPr>
        <w:t xml:space="preserve"> shall provide Original Equipment Manufacturer (OEM) Terminal/Equipment Technical Specifications (e.g. datasheets) for all proposed terminal equipment.</w:t>
      </w:r>
    </w:p>
    <w:p w14:paraId="2E8228E7" w14:textId="77777777" w:rsidR="009456E6" w:rsidRDefault="009456E6" w:rsidP="00920EE0">
      <w:pPr>
        <w:keepNext/>
        <w:keepLines/>
        <w:widowControl w:val="0"/>
        <w:ind w:left="2160" w:hanging="1080"/>
        <w:rPr>
          <w:rFonts w:cs="Arial"/>
        </w:rPr>
      </w:pPr>
    </w:p>
    <w:p w14:paraId="5267EBC0" w14:textId="77777777" w:rsidR="00796F23" w:rsidRDefault="00796F23" w:rsidP="00920EE0">
      <w:pPr>
        <w:keepNext/>
        <w:keepLines/>
        <w:widowControl w:val="0"/>
        <w:ind w:left="2160" w:hanging="1080"/>
        <w:rPr>
          <w:rFonts w:cs="Arial"/>
        </w:rPr>
      </w:pPr>
    </w:p>
    <w:p w14:paraId="3B12EBE2" w14:textId="008DC3EB" w:rsidR="003A1BA5" w:rsidRPr="001E5B9B" w:rsidRDefault="003A1BA5" w:rsidP="001E5B9B">
      <w:pPr>
        <w:keepNext/>
        <w:keepLines/>
        <w:widowControl w:val="0"/>
        <w:ind w:left="2070" w:hanging="990"/>
        <w:jc w:val="center"/>
        <w:rPr>
          <w:b/>
        </w:rPr>
      </w:pPr>
      <w:r w:rsidRPr="003A1BA5">
        <w:rPr>
          <w:rFonts w:cs="Arial"/>
          <w:b/>
        </w:rPr>
        <w:t>Table 1</w:t>
      </w:r>
      <w:r w:rsidR="00796F23">
        <w:rPr>
          <w:rFonts w:cs="Arial"/>
          <w:b/>
        </w:rPr>
        <w:t>.</w:t>
      </w:r>
      <w:r w:rsidRPr="003A1BA5">
        <w:rPr>
          <w:rFonts w:cs="Arial"/>
          <w:b/>
        </w:rPr>
        <w:t xml:space="preserve">  </w:t>
      </w:r>
      <w:r>
        <w:rPr>
          <w:rFonts w:cs="Arial"/>
          <w:b/>
        </w:rPr>
        <w:t>Summary of Data Transport R</w:t>
      </w:r>
      <w:r w:rsidRPr="003A1BA5">
        <w:rPr>
          <w:rFonts w:cs="Arial"/>
          <w:b/>
        </w:rPr>
        <w:t>equirements</w:t>
      </w:r>
    </w:p>
    <w:p w14:paraId="77CC09AD" w14:textId="77777777" w:rsidR="00CF5516" w:rsidRPr="003A1BA5" w:rsidRDefault="00CF5516" w:rsidP="00920EE0">
      <w:pPr>
        <w:keepNext/>
        <w:keepLines/>
        <w:widowControl w:val="0"/>
        <w:ind w:left="2070" w:hanging="990"/>
        <w:jc w:val="center"/>
        <w:rPr>
          <w:rFonts w:cs="Arial"/>
          <w:b/>
          <w:i/>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545"/>
        <w:gridCol w:w="4893"/>
      </w:tblGrid>
      <w:tr w:rsidR="00280A04" w14:paraId="6BC43634" w14:textId="77777777" w:rsidTr="001E5B9B">
        <w:trPr>
          <w:tblHeader/>
        </w:trPr>
        <w:tc>
          <w:tcPr>
            <w:tcW w:w="950" w:type="dxa"/>
            <w:shd w:val="clear" w:color="auto" w:fill="D9D9D9"/>
          </w:tcPr>
          <w:p w14:paraId="018BF7C2" w14:textId="77777777" w:rsidR="00280A04" w:rsidRPr="001D5FEA" w:rsidRDefault="00280A04" w:rsidP="001E5B9B">
            <w:pPr>
              <w:keepNext/>
              <w:keepLines/>
              <w:widowControl w:val="0"/>
              <w:rPr>
                <w:b/>
                <w:sz w:val="20"/>
                <w:szCs w:val="20"/>
              </w:rPr>
            </w:pPr>
            <w:r w:rsidRPr="001D5FEA">
              <w:rPr>
                <w:b/>
                <w:sz w:val="20"/>
                <w:szCs w:val="20"/>
              </w:rPr>
              <w:t>Remote Site  ID</w:t>
            </w:r>
          </w:p>
        </w:tc>
        <w:tc>
          <w:tcPr>
            <w:tcW w:w="2545" w:type="dxa"/>
            <w:shd w:val="clear" w:color="auto" w:fill="D9D9D9"/>
          </w:tcPr>
          <w:p w14:paraId="71AC7735" w14:textId="77777777" w:rsidR="00280A04" w:rsidRPr="001D5FEA" w:rsidRDefault="00280A04" w:rsidP="001E5B9B">
            <w:pPr>
              <w:keepNext/>
              <w:keepLines/>
              <w:widowControl w:val="0"/>
              <w:rPr>
                <w:b/>
                <w:sz w:val="20"/>
                <w:szCs w:val="20"/>
              </w:rPr>
            </w:pPr>
            <w:r w:rsidRPr="001D5FEA">
              <w:rPr>
                <w:b/>
                <w:sz w:val="20"/>
                <w:szCs w:val="20"/>
              </w:rPr>
              <w:t>Remote Site Locations</w:t>
            </w:r>
          </w:p>
        </w:tc>
        <w:tc>
          <w:tcPr>
            <w:tcW w:w="4893" w:type="dxa"/>
            <w:shd w:val="clear" w:color="auto" w:fill="D9D9D9"/>
          </w:tcPr>
          <w:p w14:paraId="00663321" w14:textId="5B51EAAC" w:rsidR="00280A04" w:rsidRPr="001D5FEA" w:rsidRDefault="00280A04" w:rsidP="001E5B9B">
            <w:pPr>
              <w:keepNext/>
              <w:keepLines/>
              <w:widowControl w:val="0"/>
              <w:rPr>
                <w:b/>
                <w:sz w:val="20"/>
                <w:szCs w:val="20"/>
              </w:rPr>
            </w:pPr>
            <w:r>
              <w:rPr>
                <w:b/>
                <w:sz w:val="20"/>
                <w:szCs w:val="20"/>
              </w:rPr>
              <w:t xml:space="preserve">Committed </w:t>
            </w:r>
            <w:r w:rsidR="008C5A2A">
              <w:rPr>
                <w:b/>
                <w:sz w:val="20"/>
                <w:szCs w:val="20"/>
              </w:rPr>
              <w:t>Information</w:t>
            </w:r>
            <w:r w:rsidR="008C5A2A" w:rsidRPr="001D5FEA">
              <w:rPr>
                <w:b/>
                <w:sz w:val="20"/>
                <w:szCs w:val="20"/>
              </w:rPr>
              <w:t xml:space="preserve"> </w:t>
            </w:r>
            <w:r>
              <w:rPr>
                <w:b/>
                <w:sz w:val="20"/>
                <w:szCs w:val="20"/>
              </w:rPr>
              <w:t>Rate (CIR)</w:t>
            </w:r>
            <w:r w:rsidRPr="001D5FEA">
              <w:rPr>
                <w:b/>
                <w:sz w:val="20"/>
                <w:szCs w:val="20"/>
              </w:rPr>
              <w:t xml:space="preserve"> Requirements</w:t>
            </w:r>
          </w:p>
        </w:tc>
      </w:tr>
      <w:tr w:rsidR="00280A04" w14:paraId="0E3D45D5" w14:textId="77777777" w:rsidTr="001E5B9B">
        <w:tc>
          <w:tcPr>
            <w:tcW w:w="950" w:type="dxa"/>
            <w:shd w:val="clear" w:color="auto" w:fill="auto"/>
          </w:tcPr>
          <w:p w14:paraId="61605217" w14:textId="77777777" w:rsidR="00280A04" w:rsidRPr="001D02CB" w:rsidRDefault="00280A04" w:rsidP="001E5B9B">
            <w:pPr>
              <w:keepNext/>
              <w:keepLines/>
              <w:widowControl w:val="0"/>
              <w:rPr>
                <w:sz w:val="20"/>
                <w:szCs w:val="20"/>
              </w:rPr>
            </w:pPr>
            <w:r w:rsidRPr="001D02CB">
              <w:rPr>
                <w:sz w:val="20"/>
                <w:szCs w:val="20"/>
              </w:rPr>
              <w:t>Site 1</w:t>
            </w:r>
          </w:p>
        </w:tc>
        <w:tc>
          <w:tcPr>
            <w:tcW w:w="2545" w:type="dxa"/>
            <w:shd w:val="clear" w:color="auto" w:fill="auto"/>
          </w:tcPr>
          <w:p w14:paraId="473A257B" w14:textId="77777777" w:rsidR="00280A04" w:rsidRPr="001D02CB" w:rsidRDefault="00280A04" w:rsidP="001E5B9B">
            <w:pPr>
              <w:keepNext/>
              <w:keepLines/>
              <w:widowControl w:val="0"/>
              <w:rPr>
                <w:sz w:val="20"/>
                <w:szCs w:val="20"/>
              </w:rPr>
            </w:pPr>
            <w:r w:rsidRPr="001D02CB">
              <w:rPr>
                <w:sz w:val="20"/>
                <w:szCs w:val="20"/>
              </w:rPr>
              <w:t>Puerto Williams, Chile</w:t>
            </w:r>
          </w:p>
        </w:tc>
        <w:tc>
          <w:tcPr>
            <w:tcW w:w="4893" w:type="dxa"/>
            <w:shd w:val="clear" w:color="auto" w:fill="auto"/>
          </w:tcPr>
          <w:p w14:paraId="1CBCB375" w14:textId="05EB3DA0" w:rsidR="00280A04" w:rsidRPr="000C3009"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470AF2CA" w14:textId="77777777" w:rsidTr="001E5B9B">
        <w:tc>
          <w:tcPr>
            <w:tcW w:w="950" w:type="dxa"/>
            <w:shd w:val="clear" w:color="auto" w:fill="auto"/>
          </w:tcPr>
          <w:p w14:paraId="5FACA3F0" w14:textId="77777777" w:rsidR="00280A04" w:rsidRPr="001D02CB" w:rsidRDefault="00280A04" w:rsidP="001E5B9B">
            <w:pPr>
              <w:keepNext/>
              <w:keepLines/>
              <w:widowControl w:val="0"/>
              <w:rPr>
                <w:sz w:val="20"/>
                <w:szCs w:val="20"/>
              </w:rPr>
            </w:pPr>
            <w:r w:rsidRPr="001D02CB">
              <w:rPr>
                <w:sz w:val="20"/>
                <w:szCs w:val="20"/>
              </w:rPr>
              <w:t>Site 2</w:t>
            </w:r>
          </w:p>
        </w:tc>
        <w:tc>
          <w:tcPr>
            <w:tcW w:w="2545" w:type="dxa"/>
            <w:shd w:val="clear" w:color="auto" w:fill="auto"/>
          </w:tcPr>
          <w:p w14:paraId="7D1A2ACA" w14:textId="77777777" w:rsidR="00280A04" w:rsidRPr="001D02CB" w:rsidRDefault="00280A04" w:rsidP="001E5B9B">
            <w:pPr>
              <w:keepNext/>
              <w:keepLines/>
              <w:widowControl w:val="0"/>
              <w:rPr>
                <w:sz w:val="20"/>
                <w:szCs w:val="20"/>
              </w:rPr>
            </w:pPr>
            <w:r w:rsidRPr="001D02CB">
              <w:rPr>
                <w:sz w:val="20"/>
                <w:szCs w:val="20"/>
              </w:rPr>
              <w:t>Ventiocho de Novembre, Argentina</w:t>
            </w:r>
          </w:p>
        </w:tc>
        <w:tc>
          <w:tcPr>
            <w:tcW w:w="4893" w:type="dxa"/>
            <w:shd w:val="clear" w:color="auto" w:fill="auto"/>
          </w:tcPr>
          <w:p w14:paraId="6FE88A34" w14:textId="3E64DDAB"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6FB0C789" w14:textId="77777777" w:rsidTr="001E5B9B">
        <w:tc>
          <w:tcPr>
            <w:tcW w:w="950" w:type="dxa"/>
            <w:shd w:val="clear" w:color="auto" w:fill="auto"/>
          </w:tcPr>
          <w:p w14:paraId="0A10F9A4" w14:textId="77777777" w:rsidR="00280A04" w:rsidRPr="001D02CB" w:rsidRDefault="00280A04" w:rsidP="001E5B9B">
            <w:pPr>
              <w:keepNext/>
              <w:keepLines/>
              <w:widowControl w:val="0"/>
              <w:rPr>
                <w:sz w:val="20"/>
                <w:szCs w:val="20"/>
              </w:rPr>
            </w:pPr>
            <w:r w:rsidRPr="001D02CB">
              <w:rPr>
                <w:sz w:val="20"/>
                <w:szCs w:val="20"/>
              </w:rPr>
              <w:t>Site 3</w:t>
            </w:r>
          </w:p>
        </w:tc>
        <w:tc>
          <w:tcPr>
            <w:tcW w:w="2545" w:type="dxa"/>
            <w:shd w:val="clear" w:color="auto" w:fill="auto"/>
          </w:tcPr>
          <w:p w14:paraId="4845BC47" w14:textId="3E98C4C2" w:rsidR="00280A04" w:rsidRPr="001D02CB" w:rsidRDefault="00D47D82" w:rsidP="001E5B9B">
            <w:pPr>
              <w:keepNext/>
              <w:keepLines/>
              <w:widowControl w:val="0"/>
              <w:rPr>
                <w:sz w:val="20"/>
                <w:szCs w:val="20"/>
              </w:rPr>
            </w:pPr>
            <w:r>
              <w:rPr>
                <w:sz w:val="20"/>
                <w:szCs w:val="20"/>
              </w:rPr>
              <w:t>Potosi</w:t>
            </w:r>
            <w:r w:rsidR="00280A04" w:rsidRPr="001D02CB">
              <w:rPr>
                <w:sz w:val="20"/>
                <w:szCs w:val="20"/>
              </w:rPr>
              <w:t>, Bolivia</w:t>
            </w:r>
          </w:p>
        </w:tc>
        <w:tc>
          <w:tcPr>
            <w:tcW w:w="4893" w:type="dxa"/>
            <w:shd w:val="clear" w:color="auto" w:fill="auto"/>
          </w:tcPr>
          <w:p w14:paraId="3654D65F" w14:textId="5DD92B66"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1E3B4FD7" w14:textId="77777777" w:rsidTr="001E5B9B">
        <w:tc>
          <w:tcPr>
            <w:tcW w:w="950" w:type="dxa"/>
            <w:shd w:val="clear" w:color="auto" w:fill="auto"/>
          </w:tcPr>
          <w:p w14:paraId="6BE3C87B" w14:textId="77777777" w:rsidR="00280A04" w:rsidRPr="001D02CB" w:rsidRDefault="00280A04" w:rsidP="001E5B9B">
            <w:pPr>
              <w:keepNext/>
              <w:keepLines/>
              <w:widowControl w:val="0"/>
              <w:rPr>
                <w:sz w:val="20"/>
                <w:szCs w:val="20"/>
              </w:rPr>
            </w:pPr>
            <w:r w:rsidRPr="001D02CB">
              <w:rPr>
                <w:sz w:val="20"/>
                <w:szCs w:val="20"/>
              </w:rPr>
              <w:t>Site 4</w:t>
            </w:r>
          </w:p>
        </w:tc>
        <w:tc>
          <w:tcPr>
            <w:tcW w:w="2545" w:type="dxa"/>
            <w:shd w:val="clear" w:color="auto" w:fill="auto"/>
          </w:tcPr>
          <w:p w14:paraId="1C8EFE50" w14:textId="77777777" w:rsidR="00280A04" w:rsidRPr="001D02CB" w:rsidRDefault="00280A04" w:rsidP="001E5B9B">
            <w:pPr>
              <w:keepNext/>
              <w:keepLines/>
              <w:widowControl w:val="0"/>
              <w:rPr>
                <w:sz w:val="20"/>
                <w:szCs w:val="20"/>
              </w:rPr>
            </w:pPr>
            <w:r w:rsidRPr="001D02CB">
              <w:rPr>
                <w:sz w:val="20"/>
                <w:szCs w:val="20"/>
              </w:rPr>
              <w:t>Manaus, Brazil</w:t>
            </w:r>
          </w:p>
        </w:tc>
        <w:tc>
          <w:tcPr>
            <w:tcW w:w="4893" w:type="dxa"/>
            <w:shd w:val="clear" w:color="auto" w:fill="auto"/>
          </w:tcPr>
          <w:p w14:paraId="34BEFEA2" w14:textId="3A50A464"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2B1E0D">
              <w:rPr>
                <w:sz w:val="20"/>
                <w:szCs w:val="20"/>
              </w:rPr>
              <w:t xml:space="preserve">440 </w:t>
            </w:r>
            <w:r>
              <w:rPr>
                <w:sz w:val="20"/>
                <w:szCs w:val="20"/>
              </w:rPr>
              <w:t>kbps outbound)</w:t>
            </w:r>
          </w:p>
        </w:tc>
      </w:tr>
      <w:tr w:rsidR="00280A04" w14:paraId="1623C4A9" w14:textId="77777777" w:rsidTr="001E5B9B">
        <w:tc>
          <w:tcPr>
            <w:tcW w:w="950" w:type="dxa"/>
            <w:shd w:val="clear" w:color="auto" w:fill="auto"/>
          </w:tcPr>
          <w:p w14:paraId="6472AD6A" w14:textId="77777777" w:rsidR="00280A04" w:rsidRPr="001D02CB" w:rsidRDefault="00280A04" w:rsidP="001E5B9B">
            <w:pPr>
              <w:keepNext/>
              <w:keepLines/>
              <w:widowControl w:val="0"/>
              <w:rPr>
                <w:sz w:val="20"/>
                <w:szCs w:val="20"/>
              </w:rPr>
            </w:pPr>
            <w:r w:rsidRPr="001D02CB">
              <w:rPr>
                <w:sz w:val="20"/>
                <w:szCs w:val="20"/>
              </w:rPr>
              <w:lastRenderedPageBreak/>
              <w:t>Site 5</w:t>
            </w:r>
          </w:p>
        </w:tc>
        <w:tc>
          <w:tcPr>
            <w:tcW w:w="2545" w:type="dxa"/>
            <w:shd w:val="clear" w:color="auto" w:fill="auto"/>
          </w:tcPr>
          <w:p w14:paraId="1E73B232" w14:textId="77777777" w:rsidR="00280A04" w:rsidRPr="001D02CB" w:rsidRDefault="00280A04" w:rsidP="001E5B9B">
            <w:pPr>
              <w:keepNext/>
              <w:keepLines/>
              <w:widowControl w:val="0"/>
              <w:rPr>
                <w:sz w:val="20"/>
                <w:szCs w:val="20"/>
              </w:rPr>
            </w:pPr>
            <w:r w:rsidRPr="001D02CB">
              <w:rPr>
                <w:sz w:val="20"/>
                <w:szCs w:val="20"/>
              </w:rPr>
              <w:t>Ciudad Bolivar, Venezuela</w:t>
            </w:r>
          </w:p>
        </w:tc>
        <w:tc>
          <w:tcPr>
            <w:tcW w:w="4893" w:type="dxa"/>
            <w:shd w:val="clear" w:color="auto" w:fill="auto"/>
          </w:tcPr>
          <w:p w14:paraId="5787F736" w14:textId="42E8D5D9"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2B1E0D">
              <w:rPr>
                <w:sz w:val="20"/>
                <w:szCs w:val="20"/>
              </w:rPr>
              <w:t xml:space="preserve">440 </w:t>
            </w:r>
            <w:r>
              <w:rPr>
                <w:sz w:val="20"/>
                <w:szCs w:val="20"/>
              </w:rPr>
              <w:t xml:space="preserve">kbps inbound, </w:t>
            </w:r>
            <w:r w:rsidR="00085CDC">
              <w:rPr>
                <w:sz w:val="20"/>
                <w:szCs w:val="20"/>
              </w:rPr>
              <w:t xml:space="preserve">440 </w:t>
            </w:r>
            <w:r>
              <w:rPr>
                <w:sz w:val="20"/>
                <w:szCs w:val="20"/>
              </w:rPr>
              <w:t>kbps outbound)</w:t>
            </w:r>
          </w:p>
        </w:tc>
      </w:tr>
      <w:tr w:rsidR="00280A04" w14:paraId="2BE6E968" w14:textId="77777777" w:rsidTr="001E5B9B">
        <w:tc>
          <w:tcPr>
            <w:tcW w:w="950" w:type="dxa"/>
            <w:shd w:val="clear" w:color="auto" w:fill="auto"/>
          </w:tcPr>
          <w:p w14:paraId="753C4C67" w14:textId="77777777" w:rsidR="00280A04" w:rsidRPr="001D02CB" w:rsidRDefault="00280A04" w:rsidP="001E5B9B">
            <w:pPr>
              <w:keepNext/>
              <w:keepLines/>
              <w:widowControl w:val="0"/>
              <w:rPr>
                <w:sz w:val="20"/>
                <w:szCs w:val="20"/>
              </w:rPr>
            </w:pPr>
            <w:r>
              <w:rPr>
                <w:sz w:val="20"/>
                <w:szCs w:val="20"/>
              </w:rPr>
              <w:t>Site 6</w:t>
            </w:r>
          </w:p>
        </w:tc>
        <w:tc>
          <w:tcPr>
            <w:tcW w:w="2545" w:type="dxa"/>
            <w:shd w:val="clear" w:color="auto" w:fill="auto"/>
          </w:tcPr>
          <w:p w14:paraId="254BF06C" w14:textId="77777777" w:rsidR="00280A04" w:rsidRPr="001D02CB" w:rsidRDefault="00280A04" w:rsidP="001E5B9B">
            <w:pPr>
              <w:keepNext/>
              <w:keepLines/>
              <w:widowControl w:val="0"/>
              <w:rPr>
                <w:sz w:val="20"/>
                <w:szCs w:val="20"/>
              </w:rPr>
            </w:pPr>
            <w:r>
              <w:rPr>
                <w:sz w:val="20"/>
                <w:szCs w:val="20"/>
              </w:rPr>
              <w:t>La Rinconada, Peru</w:t>
            </w:r>
          </w:p>
        </w:tc>
        <w:tc>
          <w:tcPr>
            <w:tcW w:w="4893" w:type="dxa"/>
            <w:shd w:val="clear" w:color="auto" w:fill="auto"/>
          </w:tcPr>
          <w:p w14:paraId="6D533360" w14:textId="0E24CC7D" w:rsidR="00280A04" w:rsidRPr="001D02CB" w:rsidRDefault="00280A04" w:rsidP="001E5B9B">
            <w:pPr>
              <w:keepNext/>
              <w:keepLines/>
              <w:widowControl w:val="0"/>
              <w:rPr>
                <w:sz w:val="20"/>
                <w:szCs w:val="20"/>
              </w:rPr>
            </w:pPr>
            <w:r>
              <w:rPr>
                <w:sz w:val="20"/>
                <w:szCs w:val="20"/>
              </w:rPr>
              <w:t>IP-based transport to backhaul data from sensors to the central collection point (</w:t>
            </w:r>
            <w:r w:rsidR="00085CDC">
              <w:rPr>
                <w:sz w:val="20"/>
                <w:szCs w:val="20"/>
              </w:rPr>
              <w:t xml:space="preserve">440 </w:t>
            </w:r>
            <w:r>
              <w:rPr>
                <w:sz w:val="20"/>
                <w:szCs w:val="20"/>
              </w:rPr>
              <w:t xml:space="preserve">kbps inbound, </w:t>
            </w:r>
            <w:r w:rsidR="00085CDC">
              <w:rPr>
                <w:sz w:val="20"/>
                <w:szCs w:val="20"/>
              </w:rPr>
              <w:t xml:space="preserve">440 </w:t>
            </w:r>
            <w:r>
              <w:rPr>
                <w:sz w:val="20"/>
                <w:szCs w:val="20"/>
              </w:rPr>
              <w:t>kbps outbound)</w:t>
            </w:r>
          </w:p>
        </w:tc>
      </w:tr>
      <w:tr w:rsidR="00280A04" w14:paraId="5778832F" w14:textId="77777777" w:rsidTr="001E5B9B">
        <w:tc>
          <w:tcPr>
            <w:tcW w:w="950" w:type="dxa"/>
            <w:shd w:val="clear" w:color="auto" w:fill="auto"/>
          </w:tcPr>
          <w:p w14:paraId="5494F440" w14:textId="77777777" w:rsidR="00280A04" w:rsidRDefault="00280A04" w:rsidP="001E5B9B">
            <w:pPr>
              <w:keepNext/>
              <w:keepLines/>
              <w:widowControl w:val="0"/>
              <w:rPr>
                <w:sz w:val="20"/>
                <w:szCs w:val="20"/>
              </w:rPr>
            </w:pPr>
            <w:r>
              <w:rPr>
                <w:sz w:val="20"/>
                <w:szCs w:val="20"/>
              </w:rPr>
              <w:t>All Sites</w:t>
            </w:r>
          </w:p>
        </w:tc>
        <w:tc>
          <w:tcPr>
            <w:tcW w:w="2545" w:type="dxa"/>
            <w:shd w:val="clear" w:color="auto" w:fill="auto"/>
          </w:tcPr>
          <w:p w14:paraId="716B214D" w14:textId="77777777" w:rsidR="00280A04" w:rsidRDefault="00280A04" w:rsidP="001E5B9B">
            <w:pPr>
              <w:keepNext/>
              <w:keepLines/>
              <w:widowControl w:val="0"/>
              <w:rPr>
                <w:sz w:val="20"/>
                <w:szCs w:val="20"/>
              </w:rPr>
            </w:pPr>
          </w:p>
        </w:tc>
        <w:tc>
          <w:tcPr>
            <w:tcW w:w="4893" w:type="dxa"/>
            <w:shd w:val="clear" w:color="auto" w:fill="auto"/>
          </w:tcPr>
          <w:p w14:paraId="35E96FF3" w14:textId="1BA15ECB" w:rsidR="00280A04" w:rsidRDefault="008C5A2A" w:rsidP="001E5B9B">
            <w:pPr>
              <w:keepNext/>
              <w:keepLines/>
              <w:widowControl w:val="0"/>
              <w:rPr>
                <w:sz w:val="20"/>
                <w:szCs w:val="20"/>
              </w:rPr>
            </w:pPr>
            <w:r w:rsidRPr="008C5A2A">
              <w:rPr>
                <w:sz w:val="20"/>
                <w:szCs w:val="20"/>
              </w:rPr>
              <w:t>The network must also provide a capability to share the remote sensor bandwidth with occasional personnel operational needs.</w:t>
            </w:r>
            <w:r w:rsidR="00280A04">
              <w:rPr>
                <w:sz w:val="20"/>
                <w:szCs w:val="20"/>
              </w:rPr>
              <w:t xml:space="preserve"> </w:t>
            </w:r>
            <w:r>
              <w:rPr>
                <w:sz w:val="20"/>
                <w:szCs w:val="20"/>
              </w:rPr>
              <w:t>A</w:t>
            </w:r>
            <w:r w:rsidRPr="008C5A2A">
              <w:rPr>
                <w:sz w:val="20"/>
                <w:szCs w:val="20"/>
              </w:rPr>
              <w:t xml:space="preserve">gency personnel will arrive to the sites with a laptop and require internet service connectivity throughput up to </w:t>
            </w:r>
            <w:r w:rsidR="00085CDC">
              <w:rPr>
                <w:sz w:val="20"/>
                <w:szCs w:val="20"/>
              </w:rPr>
              <w:t xml:space="preserve">440 </w:t>
            </w:r>
            <w:r w:rsidRPr="008C5A2A">
              <w:rPr>
                <w:sz w:val="20"/>
                <w:szCs w:val="20"/>
              </w:rPr>
              <w:t xml:space="preserve">kbps outbound and up to </w:t>
            </w:r>
            <w:r w:rsidR="00085CDC">
              <w:rPr>
                <w:sz w:val="20"/>
                <w:szCs w:val="20"/>
              </w:rPr>
              <w:t xml:space="preserve">440 </w:t>
            </w:r>
            <w:r w:rsidRPr="008C5A2A">
              <w:rPr>
                <w:sz w:val="20"/>
                <w:szCs w:val="20"/>
              </w:rPr>
              <w:t>kbps inbound</w:t>
            </w:r>
            <w:r w:rsidR="004F02B3">
              <w:rPr>
                <w:sz w:val="20"/>
                <w:szCs w:val="20"/>
              </w:rPr>
              <w:t xml:space="preserve">.  The CIR rate will not increase when agency </w:t>
            </w:r>
            <w:r w:rsidR="00373F2D">
              <w:rPr>
                <w:sz w:val="20"/>
                <w:szCs w:val="20"/>
              </w:rPr>
              <w:t>personnel</w:t>
            </w:r>
            <w:r w:rsidR="004F02B3">
              <w:rPr>
                <w:sz w:val="20"/>
                <w:szCs w:val="20"/>
              </w:rPr>
              <w:t xml:space="preserve"> travel to the remote sites.</w:t>
            </w:r>
          </w:p>
        </w:tc>
      </w:tr>
      <w:tr w:rsidR="00546A10" w14:paraId="68919C4F" w14:textId="77777777" w:rsidTr="001E5B9B">
        <w:tc>
          <w:tcPr>
            <w:tcW w:w="8388" w:type="dxa"/>
            <w:gridSpan w:val="3"/>
            <w:shd w:val="clear" w:color="auto" w:fill="auto"/>
          </w:tcPr>
          <w:p w14:paraId="44F84B8C" w14:textId="77777777" w:rsidR="00546A10" w:rsidRPr="00546A10" w:rsidRDefault="00546A10" w:rsidP="00920EE0">
            <w:pPr>
              <w:keepNext/>
              <w:keepLines/>
              <w:widowControl w:val="0"/>
              <w:rPr>
                <w:sz w:val="20"/>
                <w:szCs w:val="20"/>
              </w:rPr>
            </w:pPr>
            <w:r w:rsidRPr="00546A10">
              <w:rPr>
                <w:sz w:val="20"/>
                <w:szCs w:val="20"/>
              </w:rPr>
              <w:t>Inbound - Data transmitted by the satellite terminal to the Gateway</w:t>
            </w:r>
          </w:p>
          <w:p w14:paraId="04771C9E" w14:textId="77777777" w:rsidR="00546A10" w:rsidRPr="008C5A2A" w:rsidRDefault="00546A10" w:rsidP="00920EE0">
            <w:pPr>
              <w:keepNext/>
              <w:keepLines/>
              <w:widowControl w:val="0"/>
              <w:rPr>
                <w:sz w:val="20"/>
                <w:szCs w:val="20"/>
              </w:rPr>
            </w:pPr>
            <w:r w:rsidRPr="00546A10">
              <w:rPr>
                <w:sz w:val="20"/>
                <w:szCs w:val="20"/>
              </w:rPr>
              <w:t xml:space="preserve">Outbound - Data transmitted by the Gateway to the satellite terminal </w:t>
            </w:r>
          </w:p>
        </w:tc>
      </w:tr>
      <w:tr w:rsidR="001469EB" w14:paraId="222B98DA" w14:textId="77777777" w:rsidTr="001E5B9B">
        <w:tc>
          <w:tcPr>
            <w:tcW w:w="8388" w:type="dxa"/>
            <w:gridSpan w:val="3"/>
            <w:shd w:val="clear" w:color="auto" w:fill="auto"/>
          </w:tcPr>
          <w:p w14:paraId="7C77FCD6" w14:textId="530E722D" w:rsidR="001469EB" w:rsidRPr="00A83D57" w:rsidRDefault="001469EB" w:rsidP="00920EE0">
            <w:pPr>
              <w:keepNext/>
              <w:keepLines/>
              <w:widowControl w:val="0"/>
              <w:rPr>
                <w:b/>
                <w:sz w:val="20"/>
                <w:szCs w:val="20"/>
              </w:rPr>
            </w:pPr>
            <w:r w:rsidRPr="00A83D57">
              <w:rPr>
                <w:b/>
                <w:sz w:val="20"/>
                <w:szCs w:val="20"/>
              </w:rPr>
              <w:t>Note: The network CIR is 440 kbps inbound, 440 kbps outbound</w:t>
            </w:r>
          </w:p>
        </w:tc>
      </w:tr>
    </w:tbl>
    <w:p w14:paraId="75757C6F" w14:textId="77777777" w:rsidR="001B0397" w:rsidRDefault="001B0397" w:rsidP="00596323">
      <w:pPr>
        <w:keepNext/>
        <w:keepLines/>
        <w:widowControl w:val="0"/>
      </w:pPr>
    </w:p>
    <w:p w14:paraId="11078404" w14:textId="35A20FF1" w:rsidR="00280A04" w:rsidRPr="00C061D1" w:rsidRDefault="00CF60AD" w:rsidP="00596323">
      <w:pPr>
        <w:keepNext/>
        <w:keepLines/>
        <w:widowControl w:val="0"/>
      </w:pPr>
      <w:r w:rsidRPr="00C061D1">
        <w:t>3</w:t>
      </w:r>
      <w:r w:rsidR="00A84787" w:rsidRPr="00C061D1">
        <w:t>.</w:t>
      </w:r>
      <w:r w:rsidRPr="00C061D1">
        <w:t>2</w:t>
      </w:r>
      <w:r w:rsidR="00A84787" w:rsidRPr="00C061D1">
        <w:t>.3</w:t>
      </w:r>
      <w:r w:rsidR="00A84787" w:rsidRPr="00C061D1">
        <w:tab/>
      </w:r>
      <w:r w:rsidR="00280A04" w:rsidRPr="00C061D1">
        <w:t>Managed Network Services</w:t>
      </w:r>
    </w:p>
    <w:p w14:paraId="45E25D27" w14:textId="77777777" w:rsidR="00A84787" w:rsidRPr="00A84787" w:rsidRDefault="00A84787" w:rsidP="00596323">
      <w:pPr>
        <w:keepNext/>
        <w:keepLines/>
        <w:widowControl w:val="0"/>
        <w:rPr>
          <w:b/>
        </w:rPr>
      </w:pPr>
    </w:p>
    <w:p w14:paraId="49832E60" w14:textId="0E536E13" w:rsidR="00A605ED" w:rsidRDefault="00CF60AD" w:rsidP="00596323">
      <w:pPr>
        <w:keepNext/>
        <w:keepLines/>
        <w:widowControl w:val="0"/>
        <w:ind w:left="2160" w:hanging="1080"/>
      </w:pPr>
      <w:r>
        <w:t>3</w:t>
      </w:r>
      <w:r w:rsidR="00A84787">
        <w:t>.</w:t>
      </w:r>
      <w:r>
        <w:t>2</w:t>
      </w:r>
      <w:r w:rsidR="00A84787">
        <w:t>.3.1</w:t>
      </w:r>
      <w:r w:rsidR="00A84787">
        <w:tab/>
      </w:r>
      <w:r w:rsidR="00D61964" w:rsidRPr="00A84787">
        <w:t xml:space="preserve">The </w:t>
      </w:r>
      <w:r w:rsidR="00605FD3">
        <w:t>Contractor</w:t>
      </w:r>
      <w:r w:rsidR="00D61964" w:rsidRPr="00A84787">
        <w:t xml:space="preserve"> shall provide turnkey </w:t>
      </w:r>
      <w:r w:rsidR="00F85537">
        <w:t>satellite</w:t>
      </w:r>
      <w:r w:rsidR="00D61964" w:rsidRPr="00A84787">
        <w:t xml:space="preserve"> transmission capability that includes all necessary software, hardware, service</w:t>
      </w:r>
      <w:r w:rsidR="0081056E">
        <w:t>,</w:t>
      </w:r>
      <w:r w:rsidR="00D61964" w:rsidRPr="00A84787">
        <w:t xml:space="preserve"> and maintenance support to all locations.  The </w:t>
      </w:r>
      <w:r w:rsidR="00605FD3">
        <w:t>Contractor</w:t>
      </w:r>
      <w:r w:rsidR="00D61964" w:rsidRPr="00A84787">
        <w:t xml:space="preserve"> shall be fully responsible for assuring operational availability of the system.</w:t>
      </w:r>
    </w:p>
    <w:p w14:paraId="26C28750" w14:textId="77777777" w:rsidR="000D2131" w:rsidRPr="00A84787" w:rsidRDefault="000D2131" w:rsidP="00596323">
      <w:pPr>
        <w:keepNext/>
        <w:keepLines/>
        <w:widowControl w:val="0"/>
        <w:ind w:left="2160" w:hanging="1080"/>
      </w:pPr>
    </w:p>
    <w:p w14:paraId="331C6D05" w14:textId="16116791" w:rsidR="00D61964" w:rsidRDefault="00CF60AD" w:rsidP="00596323">
      <w:pPr>
        <w:keepNext/>
        <w:keepLines/>
        <w:widowControl w:val="0"/>
        <w:ind w:left="2160" w:hanging="1080"/>
      </w:pPr>
      <w:r>
        <w:t>3</w:t>
      </w:r>
      <w:r w:rsidR="00A84787">
        <w:t>.</w:t>
      </w:r>
      <w:r>
        <w:t>2</w:t>
      </w:r>
      <w:r w:rsidR="00A84787">
        <w:t>.3.2</w:t>
      </w:r>
      <w:r w:rsidR="00A84787">
        <w:tab/>
      </w:r>
      <w:r w:rsidR="006D58FF" w:rsidRPr="00A84787">
        <w:t>The managed network services shall include space segment, teleport, and terrestrial components as necessary to ensure a complete end-to-end communications solution between the sensor systems and the Internet</w:t>
      </w:r>
      <w:r w:rsidR="00A605ED" w:rsidRPr="00A84787">
        <w:t xml:space="preserve">. </w:t>
      </w:r>
      <w:r w:rsidR="00796F23">
        <w:t xml:space="preserve"> </w:t>
      </w:r>
      <w:r w:rsidR="00952A2F" w:rsidRPr="00A84787">
        <w:t>All equipment delivered as part of the complex satellite solution shall be new equipment.</w:t>
      </w:r>
      <w:r w:rsidR="00D61964" w:rsidRPr="00A84787">
        <w:t xml:space="preserve"> </w:t>
      </w:r>
    </w:p>
    <w:p w14:paraId="1575F1A6" w14:textId="77777777" w:rsidR="00A84787" w:rsidRDefault="00A84787" w:rsidP="00596323">
      <w:pPr>
        <w:keepNext/>
        <w:keepLines/>
        <w:widowControl w:val="0"/>
        <w:ind w:left="2160" w:hanging="1080"/>
      </w:pPr>
    </w:p>
    <w:p w14:paraId="648F3A39" w14:textId="2A123FF6" w:rsidR="00D61964" w:rsidRPr="004E3364" w:rsidRDefault="00796F23" w:rsidP="00D25951">
      <w:pPr>
        <w:keepNext/>
        <w:keepLines/>
        <w:ind w:left="2160" w:hanging="1080"/>
      </w:pPr>
      <w:r>
        <w:t>3.2.3.3</w:t>
      </w:r>
      <w:r>
        <w:tab/>
      </w:r>
      <w:r w:rsidR="00BB6C4D">
        <w:rPr>
          <w:rFonts w:cs="Arial"/>
        </w:rPr>
        <w:t>Central satellite</w:t>
      </w:r>
      <w:r w:rsidRPr="00A84787">
        <w:t xml:space="preserve"> gateway</w:t>
      </w:r>
      <w:r w:rsidR="0081056E">
        <w:rPr>
          <w:rFonts w:cs="Arial"/>
        </w:rPr>
        <w:t>(s)</w:t>
      </w:r>
      <w:r w:rsidR="00BB6C4D">
        <w:rPr>
          <w:rFonts w:cs="Arial"/>
        </w:rPr>
        <w:t xml:space="preserve"> - </w:t>
      </w:r>
      <w:r w:rsidR="00605FD3">
        <w:rPr>
          <w:rFonts w:cs="Arial"/>
        </w:rPr>
        <w:t>Contractor</w:t>
      </w:r>
      <w:r w:rsidR="00BB6C4D">
        <w:rPr>
          <w:rFonts w:cs="Arial"/>
        </w:rPr>
        <w:t xml:space="preserve"> defined</w:t>
      </w:r>
      <w:r w:rsidRPr="00A84787">
        <w:t xml:space="preserve"> location</w:t>
      </w:r>
      <w:r w:rsidR="0081056E">
        <w:rPr>
          <w:rFonts w:cs="Arial"/>
        </w:rPr>
        <w:t>(s)</w:t>
      </w:r>
      <w:r w:rsidRPr="00A84787">
        <w:t xml:space="preserve"> with connection to the </w:t>
      </w:r>
      <w:r w:rsidRPr="004E3364">
        <w:t xml:space="preserve">Internet. </w:t>
      </w:r>
      <w:r w:rsidR="00974F38" w:rsidRPr="004E3364">
        <w:t>Provide all internet access through a U.S. based internet Point of Presence.</w:t>
      </w:r>
    </w:p>
    <w:p w14:paraId="4963067F" w14:textId="77777777" w:rsidR="00A84787" w:rsidRPr="00A84787" w:rsidRDefault="00A84787" w:rsidP="00596323">
      <w:pPr>
        <w:keepNext/>
        <w:keepLines/>
        <w:widowControl w:val="0"/>
        <w:ind w:left="2160" w:hanging="1080"/>
      </w:pPr>
    </w:p>
    <w:p w14:paraId="6BF085F0" w14:textId="5CC35057" w:rsidR="00A84787" w:rsidRDefault="00CF60AD" w:rsidP="00596323">
      <w:pPr>
        <w:keepNext/>
        <w:keepLines/>
        <w:widowControl w:val="0"/>
        <w:ind w:left="2160" w:hanging="1080"/>
      </w:pPr>
      <w:r>
        <w:t>3.2</w:t>
      </w:r>
      <w:r w:rsidR="00A84787">
        <w:t>.3.4</w:t>
      </w:r>
      <w:r w:rsidR="00A84787">
        <w:tab/>
      </w:r>
      <w:r w:rsidR="006D58FF" w:rsidRPr="00A84787">
        <w:t>Space segment coverage shall include all sites in South America</w:t>
      </w:r>
      <w:r w:rsidR="00892975">
        <w:t xml:space="preserve">. </w:t>
      </w:r>
      <w:r w:rsidR="00C74270">
        <w:t>FSS solutions require t</w:t>
      </w:r>
      <w:r w:rsidR="00892975" w:rsidRPr="00892975">
        <w:t xml:space="preserve">he </w:t>
      </w:r>
      <w:r w:rsidR="00605FD3">
        <w:t>Contractor</w:t>
      </w:r>
      <w:r w:rsidR="00892975" w:rsidRPr="00892975">
        <w:t xml:space="preserve"> </w:t>
      </w:r>
      <w:r w:rsidR="00C74270">
        <w:t>to</w:t>
      </w:r>
      <w:r w:rsidR="00892975">
        <w:t xml:space="preserve"> provide </w:t>
      </w:r>
      <w:r w:rsidR="00892975" w:rsidRPr="00892975">
        <w:t>maps with clearly depicted and labeled contour lines, demonstrating coverage across the required locations. Contour lines should clearly demonstrate satellite gain to noise temperature ratio (G/T), effective isotropic radiated power (EIRP)</w:t>
      </w:r>
      <w:r w:rsidR="00122D06">
        <w:t>.</w:t>
      </w:r>
    </w:p>
    <w:p w14:paraId="08F571D2" w14:textId="4BAB3FEA" w:rsidR="006D58FF" w:rsidRPr="00A84787" w:rsidRDefault="006D58FF" w:rsidP="00596323">
      <w:pPr>
        <w:keepNext/>
        <w:keepLines/>
        <w:widowControl w:val="0"/>
        <w:ind w:left="2160" w:hanging="1080"/>
      </w:pPr>
    </w:p>
    <w:p w14:paraId="3FE4F653" w14:textId="07023BA7" w:rsidR="00DF71B9" w:rsidRDefault="00CF60AD" w:rsidP="00596323">
      <w:pPr>
        <w:keepNext/>
        <w:keepLines/>
        <w:widowControl w:val="0"/>
        <w:ind w:left="2160" w:hanging="1080"/>
      </w:pPr>
      <w:r>
        <w:t>3.2</w:t>
      </w:r>
      <w:r w:rsidR="00A84787">
        <w:t>.3.5</w:t>
      </w:r>
      <w:r w:rsidR="00A84787">
        <w:tab/>
      </w:r>
      <w:r w:rsidR="00C74270" w:rsidRPr="00C74270">
        <w:t xml:space="preserve">The </w:t>
      </w:r>
      <w:r w:rsidR="00605FD3">
        <w:t>Contractor</w:t>
      </w:r>
      <w:r w:rsidR="006D58FF" w:rsidRPr="00A84787">
        <w:t xml:space="preserve"> shall meet </w:t>
      </w:r>
      <w:r w:rsidR="00DF71B9" w:rsidRPr="00A84787">
        <w:t xml:space="preserve">or exceed </w:t>
      </w:r>
      <w:r w:rsidR="00EC6A26">
        <w:t xml:space="preserve">a </w:t>
      </w:r>
      <w:r w:rsidR="006D58FF" w:rsidRPr="00A84787">
        <w:t>99.</w:t>
      </w:r>
      <w:r w:rsidR="00EC6A26">
        <w:t>5% link</w:t>
      </w:r>
      <w:r w:rsidR="006D58FF" w:rsidRPr="00A84787">
        <w:t xml:space="preserve"> availability</w:t>
      </w:r>
      <w:r w:rsidR="00DF71B9" w:rsidRPr="00A84787">
        <w:t xml:space="preserve"> for </w:t>
      </w:r>
      <w:r w:rsidR="00486E55">
        <w:t xml:space="preserve">all required </w:t>
      </w:r>
      <w:r w:rsidR="006D58FF" w:rsidRPr="00A84787">
        <w:t xml:space="preserve">satellite </w:t>
      </w:r>
      <w:r w:rsidR="00486E55">
        <w:t xml:space="preserve">links to and from </w:t>
      </w:r>
      <w:r w:rsidR="00DF71B9" w:rsidRPr="00A84787">
        <w:t xml:space="preserve">each </w:t>
      </w:r>
      <w:r w:rsidR="00486E55">
        <w:t xml:space="preserve">remote </w:t>
      </w:r>
      <w:r w:rsidR="00DF71B9" w:rsidRPr="00A84787">
        <w:t>site</w:t>
      </w:r>
      <w:r w:rsidR="006D58FF" w:rsidRPr="00A84787">
        <w:t>.</w:t>
      </w:r>
    </w:p>
    <w:p w14:paraId="521C46B4" w14:textId="77777777" w:rsidR="00A84787" w:rsidRPr="00A84787" w:rsidRDefault="00A84787" w:rsidP="00596323">
      <w:pPr>
        <w:keepNext/>
        <w:keepLines/>
        <w:widowControl w:val="0"/>
        <w:ind w:left="2160" w:hanging="1080"/>
      </w:pPr>
    </w:p>
    <w:p w14:paraId="1275E300" w14:textId="1CB3FB0F" w:rsidR="006D58FF" w:rsidRDefault="00CF60AD" w:rsidP="00623C50">
      <w:pPr>
        <w:keepNext/>
        <w:keepLines/>
        <w:ind w:left="2160" w:hanging="1080"/>
      </w:pPr>
      <w:r>
        <w:t>3.2</w:t>
      </w:r>
      <w:r w:rsidR="00A84787">
        <w:t>.3.6</w:t>
      </w:r>
      <w:r w:rsidR="00A84787">
        <w:tab/>
      </w:r>
      <w:r w:rsidR="00623C50" w:rsidRPr="00623C50">
        <w:t xml:space="preserve">The </w:t>
      </w:r>
      <w:r w:rsidR="00605FD3">
        <w:t>Contractor</w:t>
      </w:r>
      <w:r w:rsidR="00623C50" w:rsidRPr="00623C50">
        <w:t xml:space="preserve"> shall provide a high-level network architecture diagram showing nodes and gateway locations with the technical proposal. The </w:t>
      </w:r>
      <w:r w:rsidR="00605FD3">
        <w:t>Contractor</w:t>
      </w:r>
      <w:r w:rsidR="00623C50" w:rsidRPr="00623C50">
        <w:t xml:space="preserve"> shall provide detailed network configuration documentation, and transmission plans (post award deliverables).</w:t>
      </w:r>
    </w:p>
    <w:p w14:paraId="64D19120" w14:textId="77777777" w:rsidR="00A84787" w:rsidRPr="00A84787" w:rsidRDefault="00A84787" w:rsidP="00596323">
      <w:pPr>
        <w:keepNext/>
        <w:keepLines/>
        <w:widowControl w:val="0"/>
        <w:ind w:left="2160" w:hanging="1080"/>
      </w:pPr>
    </w:p>
    <w:p w14:paraId="39682E78" w14:textId="6D88D190" w:rsidR="006D58FF" w:rsidRDefault="00CF60AD" w:rsidP="00596323">
      <w:pPr>
        <w:keepNext/>
        <w:keepLines/>
        <w:widowControl w:val="0"/>
        <w:ind w:left="2160" w:hanging="1080"/>
      </w:pPr>
      <w:r>
        <w:t>3.2</w:t>
      </w:r>
      <w:r w:rsidR="00A84787">
        <w:t>.3.</w:t>
      </w:r>
      <w:r w:rsidR="00486E55">
        <w:t>7</w:t>
      </w:r>
      <w:r w:rsidR="00A84787">
        <w:tab/>
      </w:r>
      <w:r w:rsidR="006D58FF" w:rsidRPr="00A84787">
        <w:t xml:space="preserve">The </w:t>
      </w:r>
      <w:r w:rsidR="00605FD3">
        <w:t>Contractor</w:t>
      </w:r>
      <w:r w:rsidR="006D58FF" w:rsidRPr="00A84787">
        <w:t xml:space="preserve"> will be required to meet Federal and DoD Information Assurance requirements for a </w:t>
      </w:r>
      <w:r w:rsidR="00B9088A" w:rsidRPr="00A84787">
        <w:t xml:space="preserve">Moderate </w:t>
      </w:r>
      <w:r w:rsidR="006D58FF" w:rsidRPr="00A84787">
        <w:t xml:space="preserve">Impact Information System. </w:t>
      </w:r>
      <w:r w:rsidR="00796F23">
        <w:t xml:space="preserve"> </w:t>
      </w:r>
      <w:r w:rsidR="00501004" w:rsidRPr="000E426B">
        <w:t xml:space="preserve">The </w:t>
      </w:r>
      <w:r w:rsidR="00605FD3">
        <w:t>Contractor</w:t>
      </w:r>
      <w:r w:rsidR="00501004" w:rsidRPr="000E426B">
        <w:t xml:space="preserve">’s information assurance boundary is where the </w:t>
      </w:r>
      <w:r w:rsidR="00605FD3">
        <w:t>Contractor</w:t>
      </w:r>
      <w:r w:rsidR="00501004" w:rsidRPr="000E426B">
        <w:t>’s services connect to the user terminals/equipment</w:t>
      </w:r>
      <w:r w:rsidR="00501004">
        <w:t xml:space="preserve">, </w:t>
      </w:r>
      <w:r w:rsidR="00501004" w:rsidRPr="000E426B">
        <w:t>satellite</w:t>
      </w:r>
      <w:r w:rsidR="00501004">
        <w:t xml:space="preserve">(s) employed, </w:t>
      </w:r>
      <w:r w:rsidR="00D2075E">
        <w:t xml:space="preserve">and </w:t>
      </w:r>
      <w:r w:rsidR="00D2075E" w:rsidRPr="000E426B">
        <w:t>systems</w:t>
      </w:r>
      <w:r w:rsidR="00501004" w:rsidRPr="000E426B">
        <w:t xml:space="preserve"> used in the Satellite Operations Centers (SOCs), Network Operations Centers (NOCs), and teleport</w:t>
      </w:r>
      <w:r w:rsidR="00501004">
        <w:t>.</w:t>
      </w:r>
    </w:p>
    <w:p w14:paraId="7CCB6D14" w14:textId="77777777" w:rsidR="00A84787" w:rsidRPr="00A84787" w:rsidRDefault="00A84787" w:rsidP="00596323">
      <w:pPr>
        <w:keepNext/>
        <w:keepLines/>
        <w:widowControl w:val="0"/>
        <w:ind w:left="720"/>
      </w:pPr>
    </w:p>
    <w:p w14:paraId="0365CF20" w14:textId="4B47C3B6" w:rsidR="005C6BEC" w:rsidRPr="00C061D1" w:rsidRDefault="00CF60AD" w:rsidP="00596323">
      <w:pPr>
        <w:keepNext/>
        <w:keepLines/>
        <w:widowControl w:val="0"/>
      </w:pPr>
      <w:r w:rsidRPr="00C061D1">
        <w:t>3.2</w:t>
      </w:r>
      <w:r w:rsidR="00A84787" w:rsidRPr="00C061D1">
        <w:t>.4</w:t>
      </w:r>
      <w:r w:rsidR="00A84787" w:rsidRPr="00C061D1">
        <w:tab/>
      </w:r>
      <w:r w:rsidR="005C6BEC" w:rsidRPr="00C061D1">
        <w:t>Testing</w:t>
      </w:r>
      <w:r w:rsidR="00967731">
        <w:t xml:space="preserve"> and Installation</w:t>
      </w:r>
    </w:p>
    <w:p w14:paraId="241CFDCE" w14:textId="77777777" w:rsidR="00096EE9" w:rsidRDefault="00096EE9" w:rsidP="00596323">
      <w:pPr>
        <w:keepNext/>
        <w:keepLines/>
        <w:widowControl w:val="0"/>
      </w:pPr>
    </w:p>
    <w:p w14:paraId="1288DCF9" w14:textId="03248AD5" w:rsidR="005C6BEC" w:rsidRPr="009E2FA6" w:rsidRDefault="00967731" w:rsidP="00596323">
      <w:pPr>
        <w:keepNext/>
        <w:keepLines/>
        <w:widowControl w:val="0"/>
        <w:ind w:left="2160" w:hanging="1080"/>
      </w:pPr>
      <w:r>
        <w:lastRenderedPageBreak/>
        <w:t>3.2.4.1</w:t>
      </w:r>
      <w:r>
        <w:tab/>
      </w:r>
      <w:r w:rsidR="005C6BEC" w:rsidRPr="009E2FA6">
        <w:t xml:space="preserve">The </w:t>
      </w:r>
      <w:r w:rsidR="00605FD3">
        <w:t>Contractor</w:t>
      </w:r>
      <w:r w:rsidR="005C6BEC" w:rsidRPr="009E2FA6">
        <w:t xml:space="preserve"> shall develop a test</w:t>
      </w:r>
      <w:r w:rsidR="00036893">
        <w:t>ing and installation</w:t>
      </w:r>
      <w:r w:rsidR="005C6BEC" w:rsidRPr="009E2FA6">
        <w:t xml:space="preserve"> plan and schedule for the </w:t>
      </w:r>
      <w:r w:rsidR="00CB5780">
        <w:t xml:space="preserve">system </w:t>
      </w:r>
      <w:r w:rsidR="005C6BEC" w:rsidRPr="009E2FA6">
        <w:t xml:space="preserve">and provide it to the Government for review/approval no later than 30 </w:t>
      </w:r>
      <w:r w:rsidR="00036893">
        <w:t xml:space="preserve">calendar </w:t>
      </w:r>
      <w:r w:rsidR="005C6BEC" w:rsidRPr="009E2FA6">
        <w:t xml:space="preserve">days after award.  The </w:t>
      </w:r>
      <w:r w:rsidR="00605FD3">
        <w:t>Contractor</w:t>
      </w:r>
      <w:r w:rsidR="005C6BEC" w:rsidRPr="009E2FA6">
        <w:t xml:space="preserve"> shall provide </w:t>
      </w:r>
      <w:r w:rsidR="00036893">
        <w:t xml:space="preserve">a </w:t>
      </w:r>
      <w:r w:rsidR="005C6BEC" w:rsidRPr="009E2FA6">
        <w:t xml:space="preserve">completed test </w:t>
      </w:r>
      <w:r w:rsidR="00036893">
        <w:t xml:space="preserve">and installation </w:t>
      </w:r>
      <w:r w:rsidR="005C6BEC" w:rsidRPr="009E2FA6">
        <w:t xml:space="preserve">report to the Government within </w:t>
      </w:r>
      <w:r w:rsidR="00036893">
        <w:t xml:space="preserve">fourteen </w:t>
      </w:r>
      <w:r w:rsidR="00796F23">
        <w:t>(</w:t>
      </w:r>
      <w:r w:rsidR="00036893">
        <w:t>14</w:t>
      </w:r>
      <w:r w:rsidR="00796F23">
        <w:t>)</w:t>
      </w:r>
      <w:r w:rsidR="005C6BEC" w:rsidRPr="009E2FA6">
        <w:t xml:space="preserve"> </w:t>
      </w:r>
      <w:r w:rsidR="00036893">
        <w:t>calendar</w:t>
      </w:r>
      <w:r w:rsidR="005C6BEC" w:rsidRPr="009E2FA6">
        <w:t xml:space="preserve"> days of </w:t>
      </w:r>
      <w:r w:rsidR="00036893">
        <w:t>installation</w:t>
      </w:r>
      <w:r w:rsidR="005C6BEC" w:rsidRPr="009E2FA6">
        <w:t xml:space="preserve"> completion.</w:t>
      </w:r>
      <w:r w:rsidR="00C82B77">
        <w:t xml:space="preserve"> </w:t>
      </w:r>
      <w:r w:rsidR="00BB5BED">
        <w:t xml:space="preserve"> </w:t>
      </w:r>
      <w:r w:rsidR="00C0369F">
        <w:t xml:space="preserve">This is a post-award deliverable. </w:t>
      </w:r>
      <w:r w:rsidR="00BB5BED">
        <w:t xml:space="preserve"> </w:t>
      </w:r>
      <w:r w:rsidR="00C82B77" w:rsidRPr="00596323">
        <w:t>See Section L.22.2 regarding submission of post-award contract deliverables.</w:t>
      </w:r>
      <w:r w:rsidR="00735CA0" w:rsidRPr="00E47BDA">
        <w:rPr>
          <w:rFonts w:cs="Arial"/>
        </w:rPr>
        <w:t xml:space="preserve">  </w:t>
      </w:r>
    </w:p>
    <w:p w14:paraId="624D3B5B" w14:textId="77777777" w:rsidR="00A84787" w:rsidRPr="00A84787" w:rsidRDefault="00A84787" w:rsidP="00920EE0">
      <w:pPr>
        <w:keepNext/>
        <w:keepLines/>
        <w:widowControl w:val="0"/>
        <w:ind w:left="2160" w:hanging="1080"/>
      </w:pPr>
    </w:p>
    <w:p w14:paraId="47EAEF58" w14:textId="4C4195D6" w:rsidR="007D3FD0" w:rsidRDefault="00CF60AD" w:rsidP="00E72E9E">
      <w:pPr>
        <w:keepNext/>
        <w:keepLines/>
        <w:widowControl w:val="0"/>
        <w:ind w:left="2160" w:hanging="1080"/>
      </w:pPr>
      <w:r>
        <w:t>3.2</w:t>
      </w:r>
      <w:r w:rsidR="00A84787">
        <w:t>.</w:t>
      </w:r>
      <w:r w:rsidR="00036893">
        <w:t>4.2</w:t>
      </w:r>
      <w:r w:rsidR="00036893">
        <w:tab/>
      </w:r>
      <w:r w:rsidR="00FA7315">
        <w:rPr>
          <w:rFonts w:cs="Arial"/>
        </w:rPr>
        <w:t xml:space="preserve">The </w:t>
      </w:r>
      <w:r w:rsidR="00605FD3">
        <w:rPr>
          <w:rFonts w:cs="Arial"/>
        </w:rPr>
        <w:t>Contractor</w:t>
      </w:r>
      <w:r w:rsidR="00FA7315">
        <w:rPr>
          <w:rFonts w:cs="Arial"/>
        </w:rPr>
        <w:t xml:space="preserve"> will be provided with </w:t>
      </w:r>
      <w:r w:rsidR="00036893">
        <w:t xml:space="preserve">a </w:t>
      </w:r>
      <w:r w:rsidR="00FA7315" w:rsidRPr="00967731">
        <w:t>sensor</w:t>
      </w:r>
      <w:r w:rsidR="00036893">
        <w:t xml:space="preserve"> system</w:t>
      </w:r>
      <w:r w:rsidR="000221E5">
        <w:rPr>
          <w:rFonts w:cs="Arial"/>
        </w:rPr>
        <w:t xml:space="preserve"> and </w:t>
      </w:r>
      <w:r w:rsidR="000221E5" w:rsidRPr="002B015F">
        <w:t>motion-activated surveillance camera</w:t>
      </w:r>
      <w:r w:rsidR="00FA7315">
        <w:rPr>
          <w:rFonts w:cs="Arial"/>
        </w:rPr>
        <w:t xml:space="preserve"> for testing</w:t>
      </w:r>
      <w:r w:rsidR="00036893">
        <w:t xml:space="preserve"> at the </w:t>
      </w:r>
      <w:r w:rsidR="00605FD3">
        <w:t>Contractor</w:t>
      </w:r>
      <w:r w:rsidR="00036893">
        <w:t xml:space="preserve">’s </w:t>
      </w:r>
      <w:r w:rsidR="00EC424E">
        <w:t>facility prior to the shipment of equipment to South America</w:t>
      </w:r>
      <w:r w:rsidR="00FA7315" w:rsidRPr="00967731">
        <w:t xml:space="preserve">.  </w:t>
      </w:r>
      <w:r w:rsidR="007D3FD0">
        <w:t>The Government understands that there may be some differences in the test configuration due to satellite coverage and teleport location limitations, but t</w:t>
      </w:r>
      <w:r w:rsidR="00EC424E">
        <w:t xml:space="preserve">he test equipment configuration and network architecture should mirror the proposed network architecture as much as practical. </w:t>
      </w:r>
    </w:p>
    <w:p w14:paraId="1AECE248" w14:textId="77777777" w:rsidR="007D3FD0" w:rsidRDefault="007D3FD0" w:rsidP="00E72E9E">
      <w:pPr>
        <w:keepNext/>
        <w:keepLines/>
        <w:widowControl w:val="0"/>
        <w:ind w:left="2160" w:hanging="1080"/>
      </w:pPr>
    </w:p>
    <w:p w14:paraId="0CB1996F" w14:textId="79A84C97" w:rsidR="005C6BEC" w:rsidRPr="009E2FA6" w:rsidRDefault="00DE7D2B" w:rsidP="00AE72FB">
      <w:pPr>
        <w:keepNext/>
        <w:keepLines/>
        <w:widowControl w:val="0"/>
        <w:ind w:left="2160" w:hanging="1080"/>
      </w:pPr>
      <w:r>
        <w:t>3.2.4.</w:t>
      </w:r>
      <w:r w:rsidR="00131E7F">
        <w:t>3</w:t>
      </w:r>
      <w:r>
        <w:tab/>
      </w:r>
      <w:r w:rsidR="007D3FD0">
        <w:t>The</w:t>
      </w:r>
      <w:r w:rsidR="00FA7315">
        <w:rPr>
          <w:rFonts w:cs="Arial"/>
        </w:rPr>
        <w:t xml:space="preserve"> </w:t>
      </w:r>
      <w:r w:rsidR="00605FD3">
        <w:rPr>
          <w:rFonts w:cs="Arial"/>
        </w:rPr>
        <w:t>Contractor</w:t>
      </w:r>
      <w:r w:rsidR="00735CA0" w:rsidRPr="00E47BDA">
        <w:rPr>
          <w:rFonts w:cs="Arial"/>
        </w:rPr>
        <w:t xml:space="preserve"> </w:t>
      </w:r>
      <w:r w:rsidR="003D34B9">
        <w:t>shall</w:t>
      </w:r>
      <w:r w:rsidR="00FA7315">
        <w:rPr>
          <w:rFonts w:cs="Arial"/>
        </w:rPr>
        <w:t xml:space="preserve"> demonstrate</w:t>
      </w:r>
      <w:r w:rsidR="00E47BDA" w:rsidRPr="00E47BDA">
        <w:rPr>
          <w:rFonts w:cs="Arial"/>
        </w:rPr>
        <w:t xml:space="preserve"> Ethernet</w:t>
      </w:r>
      <w:r w:rsidR="00CC4C91" w:rsidRPr="00E47BDA">
        <w:rPr>
          <w:rFonts w:cs="Arial"/>
        </w:rPr>
        <w:t xml:space="preserve"> connection to the internet</w:t>
      </w:r>
      <w:r w:rsidR="00E47BDA" w:rsidRPr="00E47BDA">
        <w:rPr>
          <w:rFonts w:cs="Arial"/>
        </w:rPr>
        <w:t xml:space="preserve"> and verify l</w:t>
      </w:r>
      <w:r w:rsidR="00E47BDA">
        <w:rPr>
          <w:rFonts w:cs="Arial"/>
        </w:rPr>
        <w:t>ink stability and data transfer</w:t>
      </w:r>
      <w:r w:rsidR="00FA7315">
        <w:rPr>
          <w:rFonts w:cs="Arial"/>
        </w:rPr>
        <w:t xml:space="preserve"> (</w:t>
      </w:r>
      <w:r w:rsidR="00E47BDA">
        <w:rPr>
          <w:rFonts w:cs="Arial"/>
        </w:rPr>
        <w:t>i.e. Availability and CIR</w:t>
      </w:r>
      <w:r w:rsidR="00FA7315">
        <w:rPr>
          <w:rFonts w:cs="Arial"/>
        </w:rPr>
        <w:t>)</w:t>
      </w:r>
      <w:r w:rsidR="00CC4C91" w:rsidRPr="00E47BDA">
        <w:rPr>
          <w:rFonts w:cs="Arial"/>
        </w:rPr>
        <w:t>.</w:t>
      </w:r>
      <w:r w:rsidR="002C4FAE" w:rsidRPr="00AE72FB">
        <w:t xml:space="preserve"> </w:t>
      </w:r>
      <w:r w:rsidR="00920EE0" w:rsidRPr="00AE72FB">
        <w:t xml:space="preserve"> </w:t>
      </w:r>
      <w:r w:rsidR="002C4FAE" w:rsidRPr="00501004">
        <w:rPr>
          <w:bCs/>
        </w:rPr>
        <w:t xml:space="preserve">After link status has been verified the </w:t>
      </w:r>
      <w:r w:rsidR="00605FD3">
        <w:rPr>
          <w:bCs/>
        </w:rPr>
        <w:t>Contractor</w:t>
      </w:r>
      <w:r w:rsidR="002C4FAE" w:rsidRPr="00501004">
        <w:rPr>
          <w:bCs/>
        </w:rPr>
        <w:t xml:space="preserve"> shall connect the GFE sensor </w:t>
      </w:r>
      <w:r w:rsidR="000221E5">
        <w:rPr>
          <w:bCs/>
        </w:rPr>
        <w:t xml:space="preserve">and camera </w:t>
      </w:r>
      <w:r w:rsidR="002C4FAE" w:rsidRPr="00501004">
        <w:rPr>
          <w:bCs/>
        </w:rPr>
        <w:t xml:space="preserve">Ethernet </w:t>
      </w:r>
      <w:r w:rsidR="002C4FAE" w:rsidRPr="00967731">
        <w:t>connection</w:t>
      </w:r>
      <w:r w:rsidR="003911FD">
        <w:t>s</w:t>
      </w:r>
      <w:r w:rsidR="002C4FAE" w:rsidRPr="00501004">
        <w:rPr>
          <w:bCs/>
        </w:rPr>
        <w:t xml:space="preserve"> to their equipment and verify </w:t>
      </w:r>
      <w:r w:rsidR="002C4FAE" w:rsidRPr="00967731">
        <w:t>operation</w:t>
      </w:r>
      <w:r>
        <w:t>al</w:t>
      </w:r>
      <w:r w:rsidR="002C4FAE" w:rsidRPr="00967731">
        <w:t xml:space="preserve"> </w:t>
      </w:r>
      <w:r>
        <w:t>testing</w:t>
      </w:r>
      <w:r w:rsidR="002C4FAE" w:rsidRPr="00501004">
        <w:rPr>
          <w:bCs/>
        </w:rPr>
        <w:t>.</w:t>
      </w:r>
    </w:p>
    <w:p w14:paraId="1457F06C" w14:textId="77777777" w:rsidR="00DE7D2B" w:rsidRDefault="00DE7D2B" w:rsidP="00E72E9E">
      <w:pPr>
        <w:keepNext/>
        <w:keepLines/>
        <w:widowControl w:val="0"/>
        <w:ind w:left="2160" w:hanging="1080"/>
      </w:pPr>
    </w:p>
    <w:p w14:paraId="0CAF2273" w14:textId="39010763" w:rsidR="00A05402" w:rsidRDefault="00131E7F" w:rsidP="00E72E9E">
      <w:pPr>
        <w:keepNext/>
        <w:keepLines/>
        <w:widowControl w:val="0"/>
        <w:ind w:left="2160" w:hanging="1080"/>
      </w:pPr>
      <w:r>
        <w:t>3.2.4.4</w:t>
      </w:r>
      <w:r>
        <w:tab/>
        <w:t xml:space="preserve">A subject matter expert (SME) from the EAA will be available to attend testing at the </w:t>
      </w:r>
      <w:r w:rsidR="00605FD3">
        <w:t>Contractor</w:t>
      </w:r>
      <w:r>
        <w:t>’s facility. The SME will provide any assistance required to make configuration changes to the sensor and surveillance systems. Additionally, the SME will have the authority to validate the t</w:t>
      </w:r>
      <w:r w:rsidR="00A05402">
        <w:t>est results</w:t>
      </w:r>
      <w:r>
        <w:t>.</w:t>
      </w:r>
    </w:p>
    <w:p w14:paraId="35C946A2" w14:textId="77777777" w:rsidR="00E72E9E" w:rsidRDefault="00E72E9E" w:rsidP="00E72E9E">
      <w:pPr>
        <w:keepNext/>
        <w:keepLines/>
        <w:widowControl w:val="0"/>
        <w:ind w:left="2160" w:hanging="1080"/>
      </w:pPr>
    </w:p>
    <w:p w14:paraId="05A778D1" w14:textId="0629FAD7" w:rsidR="00A05402" w:rsidRDefault="00A05402" w:rsidP="00E72E9E">
      <w:pPr>
        <w:keepNext/>
        <w:keepLines/>
        <w:widowControl w:val="0"/>
        <w:ind w:left="2160" w:hanging="1080"/>
      </w:pPr>
      <w:r>
        <w:t>3.2.4.5</w:t>
      </w:r>
      <w:r>
        <w:tab/>
      </w:r>
      <w:r w:rsidR="00B53B71">
        <w:t>T</w:t>
      </w:r>
      <w:r w:rsidR="009B5001">
        <w:t>he Government will</w:t>
      </w:r>
      <w:r w:rsidR="00B53B71">
        <w:t xml:space="preserve"> provide </w:t>
      </w:r>
      <w:r w:rsidR="009B5001">
        <w:t xml:space="preserve">a </w:t>
      </w:r>
      <w:r>
        <w:t xml:space="preserve">SME </w:t>
      </w:r>
      <w:r w:rsidR="00B53B71">
        <w:t>from</w:t>
      </w:r>
      <w:r>
        <w:t xml:space="preserve"> the EAA to accompany the </w:t>
      </w:r>
      <w:r w:rsidR="00605FD3">
        <w:t>Contractor</w:t>
      </w:r>
      <w:r>
        <w:t xml:space="preserve">’s installer(s) at each of the </w:t>
      </w:r>
      <w:r w:rsidR="00B53B71">
        <w:t xml:space="preserve">remote locations based off of the proposed installation schedule.  </w:t>
      </w:r>
      <w:r w:rsidR="009B5001">
        <w:t xml:space="preserve">Up to two (2) SMEs are available if the </w:t>
      </w:r>
      <w:r w:rsidR="00605FD3">
        <w:t>Contractor</w:t>
      </w:r>
      <w:r w:rsidR="009B5001">
        <w:t xml:space="preserve"> proposes to perform installations simultaneously. The Government will make every attempt possible to synchronize the SME’s travel arrangements with the </w:t>
      </w:r>
      <w:r w:rsidR="00605FD3">
        <w:t>Contractor</w:t>
      </w:r>
      <w:r w:rsidR="009B5001">
        <w:t xml:space="preserve">’s installer(s). </w:t>
      </w:r>
      <w:r w:rsidR="003911FD">
        <w:t xml:space="preserve"> </w:t>
      </w:r>
    </w:p>
    <w:p w14:paraId="04D293BD" w14:textId="77777777" w:rsidR="003911FD" w:rsidRDefault="003911FD" w:rsidP="00E72E9E">
      <w:pPr>
        <w:keepNext/>
        <w:keepLines/>
        <w:widowControl w:val="0"/>
        <w:ind w:left="2160" w:hanging="1080"/>
      </w:pPr>
    </w:p>
    <w:p w14:paraId="1D7A7AC6" w14:textId="067FAB60" w:rsidR="003911FD" w:rsidRDefault="003911FD" w:rsidP="00E72E9E">
      <w:pPr>
        <w:keepNext/>
        <w:keepLines/>
        <w:widowControl w:val="0"/>
        <w:ind w:left="2160" w:hanging="1080"/>
      </w:pPr>
      <w:r>
        <w:t>3.2.4.6</w:t>
      </w:r>
      <w:r>
        <w:tab/>
      </w:r>
      <w:r w:rsidR="006902BE">
        <w:t xml:space="preserve">The </w:t>
      </w:r>
      <w:r w:rsidR="00605FD3">
        <w:t>Contractor</w:t>
      </w:r>
      <w:r w:rsidR="006902BE">
        <w:t xml:space="preserve"> shall ensure that all equipment installed at the remote locations </w:t>
      </w:r>
      <w:r w:rsidR="003752FB">
        <w:t xml:space="preserve">is securely installed, shielded, grounded and labeled.  </w:t>
      </w:r>
      <w:r>
        <w:t xml:space="preserve">The </w:t>
      </w:r>
      <w:r w:rsidR="00605FD3">
        <w:t>Contractor</w:t>
      </w:r>
      <w:r w:rsidRPr="00967731">
        <w:t xml:space="preserve"> </w:t>
      </w:r>
      <w:r w:rsidR="003D34B9">
        <w:t>shall</w:t>
      </w:r>
      <w:r w:rsidRPr="00967731">
        <w:t xml:space="preserve"> demonstrate Ethernet connection to the internet</w:t>
      </w:r>
      <w:r w:rsidRPr="00036893">
        <w:t xml:space="preserve"> and verify link stability and data transfer (i.e. Availability and CIR).</w:t>
      </w:r>
      <w:r w:rsidRPr="00967731">
        <w:t xml:space="preserve">  After link status has been verified the </w:t>
      </w:r>
      <w:r w:rsidR="00605FD3">
        <w:t>Contractor</w:t>
      </w:r>
      <w:r w:rsidRPr="00967731">
        <w:t xml:space="preserve"> shall connect the GFE sensor and camera Ethernet connection</w:t>
      </w:r>
      <w:r>
        <w:t>s</w:t>
      </w:r>
      <w:r w:rsidRPr="00967731">
        <w:t xml:space="preserve"> to their equipment and verify operation</w:t>
      </w:r>
      <w:r w:rsidR="003D34B9">
        <w:t>s at each site.</w:t>
      </w:r>
    </w:p>
    <w:p w14:paraId="7EC4D1D9" w14:textId="77777777" w:rsidR="006B2E03" w:rsidRDefault="006B2E03" w:rsidP="00E72E9E">
      <w:pPr>
        <w:keepNext/>
        <w:keepLines/>
        <w:widowControl w:val="0"/>
        <w:ind w:left="2160" w:hanging="1080"/>
      </w:pPr>
    </w:p>
    <w:p w14:paraId="5FB35C74" w14:textId="68BEAA4B" w:rsidR="006B2E03" w:rsidRPr="009E2FA6" w:rsidRDefault="006B2E03" w:rsidP="00E72E9E">
      <w:pPr>
        <w:keepNext/>
        <w:keepLines/>
        <w:widowControl w:val="0"/>
        <w:ind w:left="2160" w:hanging="1080"/>
      </w:pPr>
      <w:r>
        <w:lastRenderedPageBreak/>
        <w:t>3.2.4.7</w:t>
      </w:r>
      <w:r>
        <w:tab/>
        <w:t xml:space="preserve">The SME from the EAA accompanying the </w:t>
      </w:r>
      <w:r w:rsidR="00605FD3">
        <w:t>Contractor</w:t>
      </w:r>
      <w:r>
        <w:t>’s installer(s) will provide any assistance required to make configuration changes to the sensor and surveillance systems. Additionally, the SME will have the authority to validate the installation.</w:t>
      </w:r>
    </w:p>
    <w:p w14:paraId="25A2D602" w14:textId="77777777" w:rsidR="005C6BEC" w:rsidRPr="009E2FA6" w:rsidRDefault="005C6BEC" w:rsidP="00596323">
      <w:pPr>
        <w:keepNext/>
        <w:keepLines/>
        <w:widowControl w:val="0"/>
      </w:pPr>
    </w:p>
    <w:p w14:paraId="20A2023A" w14:textId="3F599E9C" w:rsidR="00642778" w:rsidRPr="00C061D1" w:rsidRDefault="00CF60AD" w:rsidP="00596323">
      <w:pPr>
        <w:keepNext/>
        <w:keepLines/>
        <w:widowControl w:val="0"/>
      </w:pPr>
      <w:r w:rsidRPr="00C061D1">
        <w:t>3.2</w:t>
      </w:r>
      <w:r w:rsidR="0016176A" w:rsidRPr="00C061D1">
        <w:t>.5</w:t>
      </w:r>
      <w:r w:rsidR="0016176A" w:rsidRPr="00C061D1">
        <w:tab/>
      </w:r>
      <w:r w:rsidR="00BF3566">
        <w:t>Lifecycle Management</w:t>
      </w:r>
      <w:r w:rsidR="00642778" w:rsidRPr="00C061D1">
        <w:t xml:space="preserve"> </w:t>
      </w:r>
    </w:p>
    <w:p w14:paraId="398AEFEA" w14:textId="77777777" w:rsidR="0016176A" w:rsidRDefault="0016176A" w:rsidP="00596323">
      <w:pPr>
        <w:keepNext/>
        <w:keepLines/>
        <w:widowControl w:val="0"/>
        <w:rPr>
          <w:b/>
        </w:rPr>
      </w:pPr>
    </w:p>
    <w:p w14:paraId="39A183EF" w14:textId="755283D4" w:rsidR="00636C21" w:rsidRPr="00596323" w:rsidRDefault="00796F23" w:rsidP="00596323">
      <w:pPr>
        <w:keepNext/>
        <w:keepLines/>
        <w:widowControl w:val="0"/>
        <w:ind w:left="2160" w:hanging="1080"/>
        <w:rPr>
          <w:b/>
        </w:rPr>
      </w:pPr>
      <w:r>
        <w:t>3.2.5.1</w:t>
      </w:r>
      <w:r>
        <w:tab/>
      </w:r>
      <w:r w:rsidRPr="00BF3566">
        <w:t xml:space="preserve">The </w:t>
      </w:r>
      <w:r w:rsidR="00605FD3">
        <w:t>Contractor</w:t>
      </w:r>
      <w:r w:rsidRPr="00BF3566">
        <w:t xml:space="preserve"> </w:t>
      </w:r>
      <w:r>
        <w:t>shall present</w:t>
      </w:r>
      <w:r w:rsidRPr="00BF3566">
        <w:t xml:space="preserve"> an approach for lifecycle management (on-going maintenance and operational support services, customer care and help desk support to include electromagnetic interference (EMI)/radio frequency interference (RFI) resolution support).</w:t>
      </w:r>
      <w:r>
        <w:t xml:space="preserve"> This</w:t>
      </w:r>
      <w:r w:rsidRPr="0016176A">
        <w:t xml:space="preserve"> shall include all hardware/software elements and ancillary items necessary for maintaining an operational availability</w:t>
      </w:r>
      <w:r w:rsidR="00623C50">
        <w:t xml:space="preserve"> of 99.5%</w:t>
      </w:r>
      <w:r w:rsidRPr="0016176A">
        <w:t xml:space="preserve">.  </w:t>
      </w:r>
      <w:r w:rsidR="00636C21" w:rsidRPr="0016176A">
        <w:t xml:space="preserve">The </w:t>
      </w:r>
      <w:r w:rsidR="00605FD3">
        <w:t>Contractor</w:t>
      </w:r>
      <w:r w:rsidR="00636C21" w:rsidRPr="0016176A">
        <w:t xml:space="preserve"> shall discuss the approach to minimize mean time between failure and mean time to repair.</w:t>
      </w:r>
    </w:p>
    <w:p w14:paraId="272AFE6A" w14:textId="77777777" w:rsidR="0016176A" w:rsidRPr="0016176A" w:rsidRDefault="0016176A" w:rsidP="00596323">
      <w:pPr>
        <w:keepNext/>
        <w:keepLines/>
        <w:widowControl w:val="0"/>
        <w:ind w:left="2160" w:hanging="1080"/>
      </w:pPr>
    </w:p>
    <w:p w14:paraId="5819BF16" w14:textId="6527E150" w:rsidR="00636C21" w:rsidRDefault="00CF60AD" w:rsidP="00596323">
      <w:pPr>
        <w:keepNext/>
        <w:keepLines/>
        <w:widowControl w:val="0"/>
        <w:ind w:left="2160" w:hanging="1080"/>
      </w:pPr>
      <w:r>
        <w:t>3.2</w:t>
      </w:r>
      <w:r w:rsidR="0016176A">
        <w:t>.5.2</w:t>
      </w:r>
      <w:r w:rsidR="0016176A">
        <w:tab/>
      </w:r>
      <w:r w:rsidR="00642778" w:rsidRPr="0016176A">
        <w:t xml:space="preserve">The </w:t>
      </w:r>
      <w:r w:rsidR="00605FD3">
        <w:t>Contractor</w:t>
      </w:r>
      <w:r w:rsidR="00642778" w:rsidRPr="0016176A">
        <w:t xml:space="preserve"> shall use available commercial materials to the maximum extent possible.  </w:t>
      </w:r>
    </w:p>
    <w:p w14:paraId="36C89861" w14:textId="77777777" w:rsidR="0016176A" w:rsidRPr="0016176A" w:rsidRDefault="0016176A" w:rsidP="00596323">
      <w:pPr>
        <w:keepNext/>
        <w:keepLines/>
        <w:widowControl w:val="0"/>
        <w:ind w:left="2160" w:hanging="1080"/>
      </w:pPr>
    </w:p>
    <w:p w14:paraId="05F69C44" w14:textId="626DF3AC" w:rsidR="0016176A" w:rsidRDefault="00CF60AD" w:rsidP="00596323">
      <w:pPr>
        <w:keepNext/>
        <w:keepLines/>
        <w:widowControl w:val="0"/>
        <w:ind w:left="2160" w:hanging="1080"/>
      </w:pPr>
      <w:r>
        <w:t>3.2</w:t>
      </w:r>
      <w:r w:rsidR="0016176A">
        <w:t>.5.3</w:t>
      </w:r>
      <w:r w:rsidR="00DC0EDA" w:rsidRPr="00DC0EDA">
        <w:t xml:space="preserve"> </w:t>
      </w:r>
      <w:r w:rsidR="0016176A">
        <w:tab/>
      </w:r>
      <w:r w:rsidR="003A72DE" w:rsidRPr="0016176A">
        <w:t xml:space="preserve">The </w:t>
      </w:r>
      <w:r w:rsidR="00605FD3">
        <w:t>Contractor</w:t>
      </w:r>
      <w:r w:rsidR="003A72DE" w:rsidRPr="0016176A">
        <w:t xml:space="preserve"> shall </w:t>
      </w:r>
      <w:r w:rsidR="00DC0EDA" w:rsidRPr="0016176A">
        <w:t>address warranty service, spare parts, and field support</w:t>
      </w:r>
      <w:r w:rsidR="00B4529E">
        <w:t>.</w:t>
      </w:r>
    </w:p>
    <w:p w14:paraId="5BACFA02" w14:textId="77777777" w:rsidR="0016176A" w:rsidRDefault="0016176A" w:rsidP="00596323">
      <w:pPr>
        <w:keepNext/>
        <w:keepLines/>
        <w:widowControl w:val="0"/>
        <w:ind w:left="2160" w:hanging="1080"/>
      </w:pPr>
    </w:p>
    <w:p w14:paraId="361F05B8" w14:textId="71BE16AC" w:rsidR="00636C21" w:rsidRDefault="00CF60AD" w:rsidP="00596323">
      <w:pPr>
        <w:keepNext/>
        <w:keepLines/>
        <w:widowControl w:val="0"/>
        <w:ind w:left="2160" w:hanging="1080"/>
      </w:pPr>
      <w:r>
        <w:t>3.2</w:t>
      </w:r>
      <w:r w:rsidR="0016176A">
        <w:t>.5.4</w:t>
      </w:r>
      <w:r w:rsidR="0016176A">
        <w:tab/>
      </w:r>
      <w:r w:rsidR="00080ED8" w:rsidRPr="0016176A">
        <w:t xml:space="preserve">The </w:t>
      </w:r>
      <w:r w:rsidR="00605FD3">
        <w:t>Contractor</w:t>
      </w:r>
      <w:r w:rsidR="00080ED8" w:rsidRPr="0016176A">
        <w:t xml:space="preserve"> shall </w:t>
      </w:r>
      <w:r w:rsidR="00EA7420">
        <w:t xml:space="preserve">provide </w:t>
      </w:r>
      <w:r w:rsidR="009456E6">
        <w:rPr>
          <w:rFonts w:cs="Arial"/>
        </w:rPr>
        <w:t>OEM</w:t>
      </w:r>
      <w:r w:rsidR="00EA7420">
        <w:t xml:space="preserve"> Documentation </w:t>
      </w:r>
      <w:r w:rsidR="009456E6">
        <w:rPr>
          <w:rFonts w:cs="Arial"/>
        </w:rPr>
        <w:t xml:space="preserve">and Manuals for </w:t>
      </w:r>
      <w:r w:rsidR="00FD43DF">
        <w:rPr>
          <w:rFonts w:cs="Arial"/>
        </w:rPr>
        <w:t xml:space="preserve">all </w:t>
      </w:r>
      <w:r w:rsidR="00605FD3">
        <w:rPr>
          <w:rFonts w:cs="Arial"/>
        </w:rPr>
        <w:t>Contractor</w:t>
      </w:r>
      <w:r w:rsidR="00FD43DF">
        <w:rPr>
          <w:rFonts w:cs="Arial"/>
        </w:rPr>
        <w:t xml:space="preserve"> Installed Equipment</w:t>
      </w:r>
      <w:r w:rsidR="00EA7420">
        <w:t>.</w:t>
      </w:r>
    </w:p>
    <w:p w14:paraId="3EC9B837" w14:textId="77777777" w:rsidR="0016176A" w:rsidRPr="0016176A" w:rsidRDefault="0016176A" w:rsidP="00596323">
      <w:pPr>
        <w:keepNext/>
        <w:keepLines/>
        <w:widowControl w:val="0"/>
        <w:ind w:left="2160" w:hanging="1080"/>
      </w:pPr>
    </w:p>
    <w:p w14:paraId="31B98B26" w14:textId="4586637C" w:rsidR="00636C21" w:rsidRDefault="00CF60AD" w:rsidP="00596323">
      <w:pPr>
        <w:keepNext/>
        <w:keepLines/>
        <w:widowControl w:val="0"/>
        <w:ind w:left="2160" w:hanging="1080"/>
      </w:pPr>
      <w:r>
        <w:t>3.2</w:t>
      </w:r>
      <w:r w:rsidR="0016176A">
        <w:t>.5.5</w:t>
      </w:r>
      <w:r w:rsidR="0016176A">
        <w:tab/>
      </w:r>
      <w:r w:rsidR="00642778" w:rsidRPr="0016176A">
        <w:t xml:space="preserve">The </w:t>
      </w:r>
      <w:r w:rsidR="00605FD3">
        <w:t>Contractor</w:t>
      </w:r>
      <w:r w:rsidR="00642778" w:rsidRPr="0016176A">
        <w:t xml:space="preserve"> shall identify long-lead </w:t>
      </w:r>
      <w:r w:rsidR="00C41B90">
        <w:t xml:space="preserve">item </w:t>
      </w:r>
      <w:r w:rsidR="00642778" w:rsidRPr="0016176A">
        <w:t xml:space="preserve">procurement risks, and provide mitigation.  </w:t>
      </w:r>
    </w:p>
    <w:p w14:paraId="16000B60" w14:textId="77777777" w:rsidR="0016176A" w:rsidRPr="0016176A" w:rsidRDefault="0016176A" w:rsidP="00596323">
      <w:pPr>
        <w:keepNext/>
        <w:keepLines/>
        <w:widowControl w:val="0"/>
        <w:ind w:left="2160" w:hanging="1080"/>
      </w:pPr>
    </w:p>
    <w:p w14:paraId="4A1D9BF6" w14:textId="49663433" w:rsidR="00636C21" w:rsidRDefault="00CF60AD" w:rsidP="00596323">
      <w:pPr>
        <w:keepNext/>
        <w:keepLines/>
        <w:widowControl w:val="0"/>
        <w:ind w:left="2160" w:hanging="1080"/>
      </w:pPr>
      <w:r>
        <w:t>3.2</w:t>
      </w:r>
      <w:r w:rsidR="0016176A">
        <w:t>.5.6</w:t>
      </w:r>
      <w:r w:rsidR="0016176A">
        <w:tab/>
      </w:r>
      <w:r w:rsidR="00023CC7" w:rsidRPr="0016176A">
        <w:t xml:space="preserve">The </w:t>
      </w:r>
      <w:r w:rsidR="00605FD3">
        <w:t>Contractor</w:t>
      </w:r>
      <w:r w:rsidR="00023CC7" w:rsidRPr="0016176A">
        <w:t xml:space="preserve"> shall </w:t>
      </w:r>
      <w:r w:rsidR="00636C21" w:rsidRPr="0016176A">
        <w:t>discuss maintenance support for all sites</w:t>
      </w:r>
      <w:r w:rsidR="0003435E" w:rsidRPr="0016176A">
        <w:t xml:space="preserve"> to</w:t>
      </w:r>
      <w:r w:rsidR="00636C21" w:rsidRPr="0016176A">
        <w:t xml:space="preserve"> include the replacement of defective components, upgrades to include </w:t>
      </w:r>
      <w:r w:rsidR="00404D33" w:rsidRPr="0016176A">
        <w:t xml:space="preserve">commercial off-the-shelf (COTS) </w:t>
      </w:r>
      <w:r w:rsidR="00636C21" w:rsidRPr="0016176A">
        <w:t>technology insertion, and any software updates, as required.</w:t>
      </w:r>
      <w:r w:rsidR="00636C21" w:rsidRPr="00C65E4A">
        <w:t xml:space="preserve"> </w:t>
      </w:r>
    </w:p>
    <w:p w14:paraId="1BEEDEC0" w14:textId="77777777" w:rsidR="00A84787" w:rsidRPr="00A84787" w:rsidRDefault="00A84787" w:rsidP="00596323">
      <w:pPr>
        <w:keepNext/>
        <w:keepLines/>
        <w:widowControl w:val="0"/>
        <w:ind w:left="2160" w:hanging="1080"/>
      </w:pPr>
    </w:p>
    <w:p w14:paraId="0CBB918D" w14:textId="0165AD00" w:rsidR="00210A70" w:rsidRDefault="00210A70" w:rsidP="00354B23">
      <w:pPr>
        <w:keepNext/>
        <w:keepLines/>
        <w:widowControl w:val="0"/>
        <w:ind w:left="2160" w:hanging="1080"/>
      </w:pPr>
      <w:r>
        <w:t>3.2.5.7</w:t>
      </w:r>
      <w:r>
        <w:tab/>
        <w:t xml:space="preserve">The </w:t>
      </w:r>
      <w:r w:rsidR="00605FD3">
        <w:t>Contractor</w:t>
      </w:r>
      <w:r>
        <w:t xml:space="preserve"> shall plan for a complete tech refresh of all </w:t>
      </w:r>
      <w:r w:rsidR="00605FD3">
        <w:t>Contractor</w:t>
      </w:r>
      <w:r w:rsidR="003F693C">
        <w:t xml:space="preserve"> provided </w:t>
      </w:r>
      <w:r w:rsidR="003F693C" w:rsidRPr="00A605ED">
        <w:rPr>
          <w:rFonts w:cs="Arial"/>
        </w:rPr>
        <w:t xml:space="preserve">satellite </w:t>
      </w:r>
      <w:r w:rsidR="003F693C">
        <w:rPr>
          <w:rFonts w:cs="Arial"/>
        </w:rPr>
        <w:t>communications terminal</w:t>
      </w:r>
      <w:r w:rsidR="003F693C" w:rsidRPr="00A605ED">
        <w:rPr>
          <w:rFonts w:cs="Arial"/>
        </w:rPr>
        <w:t xml:space="preserve"> and ancillary equipment</w:t>
      </w:r>
      <w:r w:rsidR="003F693C">
        <w:rPr>
          <w:rFonts w:cs="Arial"/>
        </w:rPr>
        <w:t xml:space="preserve"> at all remote</w:t>
      </w:r>
      <w:r w:rsidR="00BA127A">
        <w:rPr>
          <w:rFonts w:cs="Arial"/>
        </w:rPr>
        <w:t xml:space="preserve"> sites</w:t>
      </w:r>
      <w:r w:rsidR="003F693C">
        <w:rPr>
          <w:rFonts w:cs="Arial"/>
        </w:rPr>
        <w:t>.  The tech refresh shall be scheduled for the beginning of first option period (Year 6) as specified in Section 4.2.</w:t>
      </w:r>
      <w:r w:rsidR="00FD43DF">
        <w:rPr>
          <w:rFonts w:cs="Arial"/>
        </w:rPr>
        <w:t xml:space="preserve">  The </w:t>
      </w:r>
      <w:r w:rsidR="00605FD3">
        <w:rPr>
          <w:rFonts w:cs="Arial"/>
        </w:rPr>
        <w:t>Contractor</w:t>
      </w:r>
      <w:r w:rsidR="00FD43DF">
        <w:rPr>
          <w:rFonts w:cs="Arial"/>
        </w:rPr>
        <w:t xml:space="preserve"> should assume an </w:t>
      </w:r>
      <w:r w:rsidR="00CB4288">
        <w:rPr>
          <w:rFonts w:cs="Arial"/>
        </w:rPr>
        <w:t xml:space="preserve">annual rate of inflation of 2.5% of the proposed </w:t>
      </w:r>
      <w:r w:rsidR="007A0047">
        <w:rPr>
          <w:rFonts w:cs="Arial"/>
        </w:rPr>
        <w:t>equipment</w:t>
      </w:r>
      <w:r w:rsidR="00CB4288">
        <w:rPr>
          <w:rFonts w:cs="Arial"/>
        </w:rPr>
        <w:t xml:space="preserve"> price in Year 1. </w:t>
      </w:r>
    </w:p>
    <w:p w14:paraId="12CB8573" w14:textId="77777777" w:rsidR="00A84787" w:rsidRPr="00A84787" w:rsidRDefault="00A84787" w:rsidP="00354B23">
      <w:pPr>
        <w:keepNext/>
        <w:keepLines/>
        <w:widowControl w:val="0"/>
      </w:pPr>
    </w:p>
    <w:p w14:paraId="6F035F12" w14:textId="1C2B5383" w:rsidR="00CF490A" w:rsidRPr="00C061D1" w:rsidRDefault="00CF60AD" w:rsidP="00596323">
      <w:pPr>
        <w:keepNext/>
        <w:keepLines/>
        <w:widowControl w:val="0"/>
      </w:pPr>
      <w:r w:rsidRPr="00C061D1">
        <w:t>3.2</w:t>
      </w:r>
      <w:r w:rsidR="0016176A" w:rsidRPr="00C061D1">
        <w:t>.6</w:t>
      </w:r>
      <w:r w:rsidR="0016176A" w:rsidRPr="00C061D1">
        <w:tab/>
      </w:r>
      <w:r w:rsidR="00CF490A" w:rsidRPr="00C061D1">
        <w:t>Personnel Travel, Environmental</w:t>
      </w:r>
      <w:r w:rsidR="00BB5BED">
        <w:t>,</w:t>
      </w:r>
      <w:r w:rsidR="00CF490A" w:rsidRPr="00C061D1">
        <w:t xml:space="preserve"> and Safety Hazards</w:t>
      </w:r>
    </w:p>
    <w:p w14:paraId="617020F9" w14:textId="77777777" w:rsidR="00B05667" w:rsidRDefault="00B05667" w:rsidP="00596323">
      <w:pPr>
        <w:keepNext/>
        <w:keepLines/>
        <w:widowControl w:val="0"/>
      </w:pPr>
    </w:p>
    <w:p w14:paraId="3BF8621F" w14:textId="0E157369" w:rsidR="00CF490A" w:rsidRDefault="00CF490A" w:rsidP="00596323">
      <w:pPr>
        <w:keepNext/>
        <w:keepLines/>
        <w:widowControl w:val="0"/>
      </w:pPr>
      <w:r>
        <w:t xml:space="preserve">The </w:t>
      </w:r>
      <w:r w:rsidR="00605FD3">
        <w:t>Contractor</w:t>
      </w:r>
      <w:r>
        <w:t xml:space="preserve"> shall </w:t>
      </w:r>
      <w:r w:rsidR="0003435E">
        <w:t>identify and assess</w:t>
      </w:r>
      <w:r>
        <w:t xml:space="preserve"> personnel Travel, Environmental</w:t>
      </w:r>
      <w:r w:rsidR="00BB5BED">
        <w:t>,</w:t>
      </w:r>
      <w:r>
        <w:t xml:space="preserve"> and Safety Hazards for each </w:t>
      </w:r>
      <w:r w:rsidR="00DF056D">
        <w:t xml:space="preserve">of the </w:t>
      </w:r>
      <w:r>
        <w:t>remote site</w:t>
      </w:r>
      <w:r w:rsidR="00DF056D">
        <w:t>s</w:t>
      </w:r>
      <w:r w:rsidR="00B4529E">
        <w:t xml:space="preserve"> </w:t>
      </w:r>
      <w:r w:rsidR="00C45597">
        <w:t xml:space="preserve">for which </w:t>
      </w:r>
      <w:r w:rsidR="00151425">
        <w:t>contractor personnel are required to perform equipment installation</w:t>
      </w:r>
      <w:r>
        <w:t>.</w:t>
      </w:r>
    </w:p>
    <w:p w14:paraId="43A3986E" w14:textId="77777777" w:rsidR="0016176A" w:rsidRDefault="0016176A" w:rsidP="00596323">
      <w:pPr>
        <w:keepNext/>
        <w:keepLines/>
        <w:widowControl w:val="0"/>
      </w:pPr>
    </w:p>
    <w:p w14:paraId="38D5ACBE" w14:textId="6EEC70B3" w:rsidR="00CF490A" w:rsidRPr="00C061D1" w:rsidRDefault="00CF60AD" w:rsidP="00596323">
      <w:pPr>
        <w:keepNext/>
        <w:keepLines/>
        <w:widowControl w:val="0"/>
      </w:pPr>
      <w:r w:rsidRPr="00C061D1">
        <w:t>3.2</w:t>
      </w:r>
      <w:r w:rsidR="0016176A" w:rsidRPr="00C061D1">
        <w:t>.7</w:t>
      </w:r>
      <w:r w:rsidR="0016176A" w:rsidRPr="00C061D1">
        <w:tab/>
      </w:r>
      <w:r w:rsidR="00CF490A" w:rsidRPr="00C061D1">
        <w:t xml:space="preserve">EMI/RFI Identification and Resolution </w:t>
      </w:r>
    </w:p>
    <w:p w14:paraId="63E0D24D" w14:textId="77777777" w:rsidR="00CF490A" w:rsidRDefault="00CF490A" w:rsidP="00596323">
      <w:pPr>
        <w:keepNext/>
        <w:keepLines/>
        <w:widowControl w:val="0"/>
      </w:pPr>
    </w:p>
    <w:p w14:paraId="3548A129" w14:textId="1C78221E" w:rsidR="00B05667" w:rsidRDefault="00B05667" w:rsidP="00596323">
      <w:pPr>
        <w:keepNext/>
        <w:keepLines/>
        <w:widowControl w:val="0"/>
      </w:pPr>
      <w:r w:rsidRPr="00C65E4A">
        <w:t xml:space="preserve">The </w:t>
      </w:r>
      <w:r w:rsidR="00605FD3">
        <w:t>Contractor</w:t>
      </w:r>
      <w:r w:rsidRPr="00C65E4A">
        <w:t xml:space="preserve"> shall have a means of satellite communications EMI</w:t>
      </w:r>
      <w:r w:rsidR="0081056E">
        <w:t>/</w:t>
      </w:r>
      <w:r w:rsidRPr="00C65E4A">
        <w:t xml:space="preserve">RFI identification, characterization, and geo-location.  The </w:t>
      </w:r>
      <w:r w:rsidR="00605FD3">
        <w:t>Contractor</w:t>
      </w:r>
      <w:r w:rsidRPr="00C65E4A">
        <w:t xml:space="preserve"> will be required to analyze and report all EMI/RFI to the Government and may be asked to participate in exercises involving EMI/RFI. </w:t>
      </w:r>
      <w:r w:rsidR="00404D33">
        <w:t xml:space="preserve"> </w:t>
      </w:r>
      <w:r w:rsidRPr="00C65E4A">
        <w:t xml:space="preserve">The </w:t>
      </w:r>
      <w:r w:rsidR="00605FD3">
        <w:t>Contractor</w:t>
      </w:r>
      <w:r w:rsidRPr="00C65E4A">
        <w:t xml:space="preserve"> shall explain how EMI/RFI identification and resolution will be communicated to the Government.</w:t>
      </w:r>
    </w:p>
    <w:p w14:paraId="4035131B" w14:textId="77777777" w:rsidR="0016176A" w:rsidRPr="00C65E4A" w:rsidRDefault="0016176A" w:rsidP="00596323">
      <w:pPr>
        <w:keepNext/>
        <w:keepLines/>
        <w:widowControl w:val="0"/>
      </w:pPr>
    </w:p>
    <w:p w14:paraId="0DC91819" w14:textId="7FAC6973" w:rsidR="0016176A" w:rsidRPr="00C061D1" w:rsidRDefault="00CF60AD" w:rsidP="00596323">
      <w:pPr>
        <w:keepNext/>
        <w:keepLines/>
        <w:widowControl w:val="0"/>
      </w:pPr>
      <w:r w:rsidRPr="00C061D1">
        <w:t>3.2</w:t>
      </w:r>
      <w:r w:rsidR="0016176A" w:rsidRPr="00C061D1">
        <w:t>.8</w:t>
      </w:r>
      <w:r w:rsidR="0016176A" w:rsidRPr="00C061D1">
        <w:tab/>
      </w:r>
      <w:r w:rsidR="00CF490A" w:rsidRPr="00C061D1">
        <w:t xml:space="preserve">Network Monitoring </w:t>
      </w:r>
    </w:p>
    <w:p w14:paraId="15718147" w14:textId="77777777" w:rsidR="000D2131" w:rsidRDefault="000D2131" w:rsidP="00596323">
      <w:pPr>
        <w:keepNext/>
        <w:keepLines/>
        <w:widowControl w:val="0"/>
      </w:pPr>
    </w:p>
    <w:p w14:paraId="1869C05A" w14:textId="6AD0A6E7" w:rsidR="00CF490A" w:rsidRPr="0016176A" w:rsidRDefault="00CF60AD" w:rsidP="00596323">
      <w:pPr>
        <w:keepNext/>
        <w:keepLines/>
        <w:widowControl w:val="0"/>
        <w:ind w:left="2160" w:hanging="1080"/>
      </w:pPr>
      <w:r>
        <w:t>3.2</w:t>
      </w:r>
      <w:r w:rsidR="0016176A">
        <w:t>.8.1</w:t>
      </w:r>
      <w:r w:rsidR="0016176A">
        <w:tab/>
      </w:r>
      <w:r w:rsidR="00CF490A" w:rsidRPr="0016176A">
        <w:t xml:space="preserve">The </w:t>
      </w:r>
      <w:r w:rsidR="00605FD3">
        <w:t>Contractor</w:t>
      </w:r>
      <w:r w:rsidR="00CF490A" w:rsidRPr="0016176A">
        <w:t xml:space="preserve"> shall establish, and provide the U</w:t>
      </w:r>
      <w:r w:rsidR="00BB5BED">
        <w:t>.</w:t>
      </w:r>
      <w:r w:rsidR="00CF490A" w:rsidRPr="0016176A">
        <w:t>S</w:t>
      </w:r>
      <w:r w:rsidR="00BB5BED">
        <w:t>.</w:t>
      </w:r>
      <w:r w:rsidR="00BB7808">
        <w:t xml:space="preserve"> </w:t>
      </w:r>
      <w:r w:rsidR="00CF490A" w:rsidRPr="0016176A">
        <w:t>G</w:t>
      </w:r>
      <w:r w:rsidR="00BB7808">
        <w:t>overnment</w:t>
      </w:r>
      <w:r w:rsidR="00CF490A" w:rsidRPr="0016176A">
        <w:t xml:space="preserve"> access to a web portal to present the health of the entire solution in a consolidated view using data from multiple sources</w:t>
      </w:r>
      <w:r w:rsidR="00CB4288">
        <w:t xml:space="preserve"> </w:t>
      </w:r>
      <w:r w:rsidR="00755283">
        <w:t>and</w:t>
      </w:r>
      <w:r w:rsidR="00B4529E">
        <w:t xml:space="preserve"> </w:t>
      </w:r>
      <w:r w:rsidR="00C45597">
        <w:t xml:space="preserve">provide </w:t>
      </w:r>
      <w:r w:rsidR="00CB4288">
        <w:t>alert notification via email for any change in network operational status</w:t>
      </w:r>
      <w:r w:rsidR="00CF490A" w:rsidRPr="0016176A">
        <w:t>.</w:t>
      </w:r>
      <w:r w:rsidR="0074308B">
        <w:t xml:space="preserve">  Access procedures for the web portal will be established after award.</w:t>
      </w:r>
    </w:p>
    <w:p w14:paraId="1E67D61E" w14:textId="77777777" w:rsidR="0016176A" w:rsidRDefault="0016176A" w:rsidP="00596323">
      <w:pPr>
        <w:keepNext/>
        <w:keepLines/>
        <w:widowControl w:val="0"/>
        <w:ind w:left="2160" w:hanging="1080"/>
      </w:pPr>
    </w:p>
    <w:p w14:paraId="633A45EE" w14:textId="4BBCDAD7" w:rsidR="007F058D" w:rsidRDefault="00CF60AD" w:rsidP="00596323">
      <w:pPr>
        <w:keepNext/>
        <w:keepLines/>
        <w:widowControl w:val="0"/>
        <w:ind w:left="2160" w:hanging="1080"/>
      </w:pPr>
      <w:r>
        <w:t>3.2</w:t>
      </w:r>
      <w:r w:rsidR="0016176A">
        <w:t>.8.2</w:t>
      </w:r>
      <w:r w:rsidR="0016176A">
        <w:tab/>
      </w:r>
      <w:r w:rsidR="007F058D" w:rsidRPr="0016176A">
        <w:t xml:space="preserve">The </w:t>
      </w:r>
      <w:r w:rsidR="00605FD3">
        <w:t>Contractor</w:t>
      </w:r>
      <w:r w:rsidR="007F058D" w:rsidRPr="0016176A">
        <w:t xml:space="preserve"> shall staff a 24/7/365 Network Operations Center (NOC) as a focal point for network access, technical support, and troubleshooting.  NOC staff shall be English-speaking and U.S. citizens.</w:t>
      </w:r>
    </w:p>
    <w:p w14:paraId="55930399" w14:textId="77777777" w:rsidR="0016176A" w:rsidRPr="0016176A" w:rsidRDefault="0016176A" w:rsidP="00596323">
      <w:pPr>
        <w:keepNext/>
        <w:keepLines/>
        <w:widowControl w:val="0"/>
        <w:ind w:left="2160" w:hanging="1080"/>
      </w:pPr>
    </w:p>
    <w:p w14:paraId="0AAB4C47" w14:textId="68A4D0C9" w:rsidR="007F058D" w:rsidRDefault="00CF60AD" w:rsidP="00596323">
      <w:pPr>
        <w:keepNext/>
        <w:keepLines/>
        <w:widowControl w:val="0"/>
        <w:ind w:left="2160" w:hanging="1080"/>
      </w:pPr>
      <w:r>
        <w:t>3.2</w:t>
      </w:r>
      <w:r w:rsidR="0016176A">
        <w:t>.8.3</w:t>
      </w:r>
      <w:r w:rsidR="0016176A">
        <w:tab/>
      </w:r>
      <w:r w:rsidR="007F058D" w:rsidRPr="0016176A">
        <w:t xml:space="preserve">The </w:t>
      </w:r>
      <w:r w:rsidR="00605FD3">
        <w:t>Contractor</w:t>
      </w:r>
      <w:r w:rsidR="007F058D" w:rsidRPr="0016176A">
        <w:t xml:space="preserve"> shall provide status reporting on equipment status, network status, and network utilization.  The </w:t>
      </w:r>
      <w:r w:rsidR="00605FD3">
        <w:t>Contractor</w:t>
      </w:r>
      <w:r w:rsidR="007F058D" w:rsidRPr="0016176A">
        <w:t xml:space="preserve"> shall create and manage trouble tickets.  The </w:t>
      </w:r>
      <w:r w:rsidR="00605FD3">
        <w:t>Contractor</w:t>
      </w:r>
      <w:r w:rsidR="007F058D" w:rsidRPr="0016176A">
        <w:t xml:space="preserve"> shall produce monthly and annual resource utilization reports.</w:t>
      </w:r>
      <w:r w:rsidR="00C82B77">
        <w:t xml:space="preserve"> </w:t>
      </w:r>
      <w:r w:rsidR="00BB5BED">
        <w:t xml:space="preserve"> </w:t>
      </w:r>
      <w:r w:rsidR="00C0369F">
        <w:t xml:space="preserve">These are post-award contract deliverables. </w:t>
      </w:r>
      <w:r w:rsidR="00BB5BED">
        <w:t xml:space="preserve"> </w:t>
      </w:r>
      <w:r w:rsidR="00C82B77">
        <w:rPr>
          <w:rFonts w:cs="Arial"/>
          <w:color w:val="000000"/>
        </w:rPr>
        <w:t>See Section L.22.2 regarding submission of post-award contract deliverables.</w:t>
      </w:r>
    </w:p>
    <w:p w14:paraId="3EEB7428" w14:textId="77777777" w:rsidR="0016176A" w:rsidRPr="0016176A" w:rsidRDefault="0016176A" w:rsidP="00596323">
      <w:pPr>
        <w:keepNext/>
        <w:keepLines/>
        <w:widowControl w:val="0"/>
        <w:ind w:left="720"/>
      </w:pPr>
    </w:p>
    <w:p w14:paraId="2E364CBC" w14:textId="5B498206" w:rsidR="00C77AE5" w:rsidRPr="00C061D1" w:rsidRDefault="00CF60AD" w:rsidP="00596323">
      <w:pPr>
        <w:keepNext/>
        <w:keepLines/>
        <w:widowControl w:val="0"/>
      </w:pPr>
      <w:r w:rsidRPr="00C061D1">
        <w:t>3.2</w:t>
      </w:r>
      <w:r w:rsidR="004E6B64" w:rsidRPr="00C061D1">
        <w:t>.9</w:t>
      </w:r>
      <w:r w:rsidR="004E6B64" w:rsidRPr="00C061D1">
        <w:tab/>
      </w:r>
      <w:r w:rsidR="00C77AE5" w:rsidRPr="00C061D1">
        <w:t>Frequency Clearances and Approvals</w:t>
      </w:r>
    </w:p>
    <w:p w14:paraId="0B9B48AF" w14:textId="77777777" w:rsidR="004E6B64" w:rsidRPr="004E6B64" w:rsidRDefault="004E6B64" w:rsidP="00596323">
      <w:pPr>
        <w:keepNext/>
        <w:keepLines/>
        <w:widowControl w:val="0"/>
        <w:rPr>
          <w:b/>
        </w:rPr>
      </w:pPr>
    </w:p>
    <w:p w14:paraId="742A93BF" w14:textId="4429D7E4" w:rsidR="00C77AE5" w:rsidRDefault="00CF60AD" w:rsidP="00596323">
      <w:pPr>
        <w:keepNext/>
        <w:keepLines/>
        <w:widowControl w:val="0"/>
        <w:ind w:left="2160" w:hanging="1080"/>
      </w:pPr>
      <w:r>
        <w:t>3.2</w:t>
      </w:r>
      <w:r w:rsidR="004E6B64">
        <w:t>.9.1</w:t>
      </w:r>
      <w:r w:rsidR="004E6B64">
        <w:tab/>
      </w:r>
      <w:r w:rsidR="00F8644D" w:rsidRPr="00F8644D">
        <w:t xml:space="preserve">The </w:t>
      </w:r>
      <w:r w:rsidR="00605FD3">
        <w:t>Contractor</w:t>
      </w:r>
      <w:r w:rsidR="00F8644D" w:rsidRPr="00F8644D">
        <w:t xml:space="preserve"> shall describe the frequency clearance requirements </w:t>
      </w:r>
      <w:r w:rsidR="00F8644D">
        <w:t xml:space="preserve">for each of the South American locations </w:t>
      </w:r>
      <w:r w:rsidR="00F8644D" w:rsidRPr="00F8644D">
        <w:t>and explain how the requirements will be met to allow transmission in Host Nations.</w:t>
      </w:r>
      <w:r w:rsidR="00F8644D">
        <w:t xml:space="preserve"> </w:t>
      </w:r>
      <w:r w:rsidR="00BB5BED">
        <w:t xml:space="preserve"> </w:t>
      </w:r>
      <w:r w:rsidR="00C77AE5" w:rsidRPr="004E6B64">
        <w:t xml:space="preserve">The </w:t>
      </w:r>
      <w:r w:rsidR="00605FD3">
        <w:t>Contractor</w:t>
      </w:r>
      <w:r w:rsidR="00C77AE5" w:rsidRPr="004E6B64">
        <w:t xml:space="preserve"> shall support Host Nation Agreement (HNA) efforts in obtaining international approvals for radio spectrum operations under this contract in foreign nations.  The </w:t>
      </w:r>
      <w:r w:rsidR="00605FD3">
        <w:t>Contractor</w:t>
      </w:r>
      <w:r w:rsidR="00C77AE5" w:rsidRPr="004E6B64">
        <w:t xml:space="preserve"> shall ensure that international services provided under this contract may be provided as scheduled with the full approval of each affected host nation.  Typical services may include, but are not limited to:  </w:t>
      </w:r>
      <w:r w:rsidR="00F8644D">
        <w:t>HNA</w:t>
      </w:r>
      <w:r w:rsidR="00C77AE5" w:rsidRPr="004E6B64">
        <w:t xml:space="preserve">, landing rights, operating agreements, site licenses, and frequency clearances. </w:t>
      </w:r>
    </w:p>
    <w:p w14:paraId="46073CB4" w14:textId="77777777" w:rsidR="004E6B64" w:rsidRPr="004E6B64" w:rsidRDefault="004E6B64" w:rsidP="00596323">
      <w:pPr>
        <w:keepNext/>
        <w:keepLines/>
        <w:widowControl w:val="0"/>
        <w:ind w:left="2160" w:hanging="1080"/>
      </w:pPr>
    </w:p>
    <w:p w14:paraId="20730338" w14:textId="6B17AE26" w:rsidR="00C77AE5" w:rsidRDefault="00CF60AD" w:rsidP="00596323">
      <w:pPr>
        <w:keepNext/>
        <w:keepLines/>
        <w:widowControl w:val="0"/>
        <w:ind w:left="2160" w:hanging="1080"/>
      </w:pPr>
      <w:r>
        <w:lastRenderedPageBreak/>
        <w:t>3.2</w:t>
      </w:r>
      <w:r w:rsidR="004E6B64">
        <w:t>.9.2</w:t>
      </w:r>
      <w:r w:rsidR="004E6B64">
        <w:tab/>
      </w:r>
      <w:r w:rsidR="00261C7E" w:rsidRPr="004E6B64">
        <w:t>Frequency Clearances</w:t>
      </w:r>
      <w:r w:rsidR="00C77AE5" w:rsidRPr="004E6B64">
        <w:t xml:space="preserve"> for all terminals shall be required prior to the start of managed network services.  </w:t>
      </w:r>
    </w:p>
    <w:p w14:paraId="1EB0ACDE" w14:textId="77777777" w:rsidR="004E6B64" w:rsidRPr="004E6B64" w:rsidRDefault="004E6B64" w:rsidP="00596323">
      <w:pPr>
        <w:keepNext/>
        <w:keepLines/>
        <w:widowControl w:val="0"/>
        <w:ind w:left="2160" w:hanging="1080"/>
      </w:pPr>
    </w:p>
    <w:p w14:paraId="37505718" w14:textId="0680CBC3" w:rsidR="00C77AE5" w:rsidRDefault="00CF60AD" w:rsidP="00596323">
      <w:pPr>
        <w:keepNext/>
        <w:keepLines/>
        <w:widowControl w:val="0"/>
        <w:ind w:left="2160" w:hanging="1080"/>
      </w:pPr>
      <w:r>
        <w:t>3.2</w:t>
      </w:r>
      <w:r w:rsidR="004E6B64">
        <w:t>.9.3</w:t>
      </w:r>
      <w:r w:rsidR="004E6B64">
        <w:tab/>
      </w:r>
      <w:r w:rsidR="00261C7E" w:rsidRPr="004E6B64">
        <w:t xml:space="preserve">Frequency Clearances </w:t>
      </w:r>
      <w:r w:rsidR="00C77AE5" w:rsidRPr="004E6B64">
        <w:t xml:space="preserve">shall be requested for the maximum time period allowed by the host nation, up to the life of the contract.  </w:t>
      </w:r>
    </w:p>
    <w:p w14:paraId="55F218EE" w14:textId="77777777" w:rsidR="004E6B64" w:rsidRPr="004E6B64" w:rsidRDefault="004E6B64" w:rsidP="00596323">
      <w:pPr>
        <w:keepNext/>
        <w:keepLines/>
        <w:widowControl w:val="0"/>
        <w:ind w:left="2160" w:hanging="1080"/>
      </w:pPr>
    </w:p>
    <w:p w14:paraId="202A0F5C" w14:textId="4598E99D" w:rsidR="00C77AE5" w:rsidRDefault="00CF60AD" w:rsidP="00596323">
      <w:pPr>
        <w:keepNext/>
        <w:keepLines/>
        <w:widowControl w:val="0"/>
        <w:ind w:left="2160" w:hanging="1080"/>
      </w:pPr>
      <w:r>
        <w:t>3.2</w:t>
      </w:r>
      <w:r w:rsidR="004E6B64">
        <w:t>.9.4</w:t>
      </w:r>
      <w:r w:rsidR="004E6B64">
        <w:tab/>
      </w:r>
      <w:r w:rsidR="00C77AE5" w:rsidRPr="004E6B64">
        <w:t xml:space="preserve">The </w:t>
      </w:r>
      <w:r w:rsidR="00605FD3">
        <w:t>Contractor</w:t>
      </w:r>
      <w:r w:rsidR="00C77AE5" w:rsidRPr="004E6B64">
        <w:t xml:space="preserve"> shall provide the Government with copies of regulatory licenses and approvals obtained to operate and use the spectrum for countries within the required service region.</w:t>
      </w:r>
    </w:p>
    <w:p w14:paraId="34E73674" w14:textId="77777777" w:rsidR="004E6B64" w:rsidRPr="004E6B64" w:rsidRDefault="004E6B64" w:rsidP="00596323">
      <w:pPr>
        <w:keepNext/>
        <w:keepLines/>
        <w:widowControl w:val="0"/>
        <w:ind w:left="720"/>
      </w:pPr>
    </w:p>
    <w:p w14:paraId="797DD6D5" w14:textId="5A25FF67" w:rsidR="004457FC" w:rsidRPr="00C061D1" w:rsidRDefault="00CF60AD" w:rsidP="00596323">
      <w:pPr>
        <w:keepNext/>
        <w:keepLines/>
        <w:widowControl w:val="0"/>
      </w:pPr>
      <w:r w:rsidRPr="00C061D1">
        <w:t>3.2</w:t>
      </w:r>
      <w:r w:rsidR="004E6B64" w:rsidRPr="00C061D1">
        <w:t>.10</w:t>
      </w:r>
      <w:r w:rsidR="004E6B64" w:rsidRPr="00C061D1">
        <w:tab/>
      </w:r>
      <w:r w:rsidR="00C77AE5" w:rsidRPr="00C061D1">
        <w:t>Additional Requirements</w:t>
      </w:r>
      <w:r w:rsidR="004457FC" w:rsidRPr="00C061D1">
        <w:t xml:space="preserve"> </w:t>
      </w:r>
    </w:p>
    <w:p w14:paraId="60BFD4D6" w14:textId="77777777" w:rsidR="004E6B64" w:rsidRPr="004E6B64" w:rsidRDefault="004E6B64" w:rsidP="00596323">
      <w:pPr>
        <w:keepNext/>
        <w:keepLines/>
        <w:widowControl w:val="0"/>
        <w:rPr>
          <w:b/>
        </w:rPr>
      </w:pPr>
    </w:p>
    <w:p w14:paraId="31426D81" w14:textId="3F5A014C" w:rsidR="00C77AE5" w:rsidRDefault="00CF60AD" w:rsidP="00596323">
      <w:pPr>
        <w:keepNext/>
        <w:keepLines/>
        <w:widowControl w:val="0"/>
        <w:ind w:left="2160" w:hanging="1080"/>
      </w:pPr>
      <w:r>
        <w:t>3.2</w:t>
      </w:r>
      <w:r w:rsidR="004E6B64">
        <w:t>.10.1</w:t>
      </w:r>
      <w:r w:rsidR="004E6B64">
        <w:tab/>
      </w:r>
      <w:r w:rsidR="00492591" w:rsidRPr="004E6B64">
        <w:t xml:space="preserve">The </w:t>
      </w:r>
      <w:r w:rsidR="00605FD3">
        <w:t>Contractor</w:t>
      </w:r>
      <w:r w:rsidR="00492591" w:rsidRPr="004E6B64">
        <w:t xml:space="preserve"> shall provide all required software and firmware for all contractor furnished equipment. </w:t>
      </w:r>
      <w:r w:rsidR="00BB5BED">
        <w:t xml:space="preserve"> </w:t>
      </w:r>
      <w:r w:rsidR="00C82B77">
        <w:rPr>
          <w:rFonts w:cs="Arial"/>
          <w:color w:val="000000"/>
        </w:rPr>
        <w:t>See Section L.22.2 regarding submission of post-award contract deliverables.</w:t>
      </w:r>
      <w:r w:rsidR="00492591" w:rsidRPr="004E6B64">
        <w:t xml:space="preserve"> </w:t>
      </w:r>
    </w:p>
    <w:p w14:paraId="75A58D0A" w14:textId="77777777" w:rsidR="004E6B64" w:rsidRPr="004E6B64" w:rsidRDefault="004E6B64" w:rsidP="00920EE0">
      <w:pPr>
        <w:keepNext/>
        <w:keepLines/>
        <w:widowControl w:val="0"/>
        <w:ind w:left="2160" w:hanging="1080"/>
      </w:pPr>
    </w:p>
    <w:p w14:paraId="474FF5EF" w14:textId="7800C660" w:rsidR="00C77AE5" w:rsidRPr="004E6B64" w:rsidRDefault="00CF60AD" w:rsidP="00596323">
      <w:pPr>
        <w:keepNext/>
        <w:keepLines/>
        <w:widowControl w:val="0"/>
        <w:ind w:left="2160" w:hanging="1080"/>
      </w:pPr>
      <w:r>
        <w:t>3.2</w:t>
      </w:r>
      <w:r w:rsidR="004E6B64">
        <w:t>.10.</w:t>
      </w:r>
      <w:r w:rsidR="00615730">
        <w:t>2</w:t>
      </w:r>
      <w:r w:rsidR="004E6B64">
        <w:tab/>
      </w:r>
      <w:r w:rsidR="00FC0064" w:rsidRPr="004E6B64">
        <w:t xml:space="preserve">The </w:t>
      </w:r>
      <w:r w:rsidR="00605FD3">
        <w:t>Contractor</w:t>
      </w:r>
      <w:r w:rsidR="00FC0064" w:rsidRPr="004E6B64">
        <w:t xml:space="preserve"> will provide an unpriced Bill of Materials (BOM)</w:t>
      </w:r>
      <w:r w:rsidR="00C41B90">
        <w:t xml:space="preserve"> </w:t>
      </w:r>
      <w:r w:rsidR="00C41B90" w:rsidRPr="009E7CFC">
        <w:rPr>
          <w:rFonts w:cs="Arial"/>
        </w:rPr>
        <w:t>in Microsoft Excel</w:t>
      </w:r>
      <w:r w:rsidR="00FC0064" w:rsidRPr="00C41B90">
        <w:t xml:space="preserve"> </w:t>
      </w:r>
      <w:r w:rsidR="00FC0064" w:rsidRPr="004E6B64">
        <w:t>that will include services, equipment, and labor</w:t>
      </w:r>
      <w:r w:rsidR="00C41B90">
        <w:t xml:space="preserve"> (</w:t>
      </w:r>
      <w:r w:rsidR="00F21A45">
        <w:t xml:space="preserve">See </w:t>
      </w:r>
      <w:r w:rsidR="00BB5BED">
        <w:t xml:space="preserve">Attachment </w:t>
      </w:r>
      <w:r w:rsidR="001B0397">
        <w:t>J-19 or J-20</w:t>
      </w:r>
      <w:r w:rsidR="00F21A45">
        <w:t>)</w:t>
      </w:r>
      <w:r w:rsidR="00FC0064" w:rsidRPr="004E6B64">
        <w:t xml:space="preserve">. </w:t>
      </w:r>
    </w:p>
    <w:p w14:paraId="33BD7E36" w14:textId="77777777" w:rsidR="004E6B64" w:rsidRPr="004E6B64" w:rsidRDefault="004E6B64" w:rsidP="00596323">
      <w:pPr>
        <w:keepNext/>
        <w:keepLines/>
        <w:widowControl w:val="0"/>
      </w:pPr>
    </w:p>
    <w:p w14:paraId="619AA717" w14:textId="7B32DC05" w:rsidR="00C77AE5" w:rsidRDefault="00CF60AD" w:rsidP="00596323">
      <w:pPr>
        <w:keepNext/>
        <w:keepLines/>
        <w:widowControl w:val="0"/>
        <w:rPr>
          <w:b/>
        </w:rPr>
      </w:pPr>
      <w:r>
        <w:rPr>
          <w:b/>
        </w:rPr>
        <w:t>4</w:t>
      </w:r>
      <w:r w:rsidR="004E6B64" w:rsidRPr="004E6B64">
        <w:rPr>
          <w:b/>
        </w:rPr>
        <w:t>.0</w:t>
      </w:r>
      <w:r w:rsidR="004E6B64" w:rsidRPr="004E6B64">
        <w:rPr>
          <w:b/>
        </w:rPr>
        <w:tab/>
      </w:r>
      <w:r w:rsidR="00C77AE5" w:rsidRPr="004E6B64">
        <w:rPr>
          <w:b/>
        </w:rPr>
        <w:t>Performance</w:t>
      </w:r>
    </w:p>
    <w:p w14:paraId="0F77F486" w14:textId="77777777" w:rsidR="004E6B64" w:rsidRPr="004E6B64" w:rsidRDefault="004E6B64" w:rsidP="00596323">
      <w:pPr>
        <w:keepNext/>
        <w:keepLines/>
        <w:widowControl w:val="0"/>
        <w:rPr>
          <w:b/>
        </w:rPr>
      </w:pPr>
    </w:p>
    <w:p w14:paraId="05091253" w14:textId="692FABDE" w:rsidR="00C77AE5" w:rsidRPr="003E44AC" w:rsidRDefault="003E44AC" w:rsidP="00596323">
      <w:pPr>
        <w:keepNext/>
        <w:keepLines/>
        <w:widowControl w:val="0"/>
        <w:spacing w:after="240"/>
      </w:pPr>
      <w:r>
        <w:rPr>
          <w:b/>
        </w:rPr>
        <w:t>4</w:t>
      </w:r>
      <w:r w:rsidR="004E6B64" w:rsidRPr="004E6B64">
        <w:rPr>
          <w:b/>
        </w:rPr>
        <w:t>.1</w:t>
      </w:r>
      <w:r w:rsidR="004E6B64" w:rsidRPr="004E6B64">
        <w:rPr>
          <w:b/>
        </w:rPr>
        <w:tab/>
      </w:r>
      <w:r w:rsidR="00C77AE5" w:rsidRPr="004E6B64">
        <w:rPr>
          <w:b/>
        </w:rPr>
        <w:t>Locations</w:t>
      </w:r>
    </w:p>
    <w:p w14:paraId="48109C05" w14:textId="059BAAC3" w:rsidR="00C77AE5" w:rsidRPr="00C061D1" w:rsidRDefault="00C77AE5" w:rsidP="00596323">
      <w:pPr>
        <w:keepNext/>
        <w:keepLines/>
        <w:widowControl w:val="0"/>
        <w:spacing w:after="240"/>
      </w:pPr>
      <w:r w:rsidRPr="00C061D1">
        <w:t>Work is to be performed at contractor facilities</w:t>
      </w:r>
      <w:r w:rsidR="00B97914" w:rsidRPr="00C061D1">
        <w:t xml:space="preserve"> and at </w:t>
      </w:r>
      <w:r w:rsidR="00955AF6" w:rsidRPr="00C061D1">
        <w:t xml:space="preserve">remote </w:t>
      </w:r>
      <w:r w:rsidR="00B97914" w:rsidRPr="00C061D1">
        <w:t>sites in South America</w:t>
      </w:r>
      <w:r w:rsidRPr="00C061D1">
        <w:t xml:space="preserve">.  </w:t>
      </w:r>
      <w:r w:rsidR="00C45323">
        <w:t>All e</w:t>
      </w:r>
      <w:r w:rsidRPr="00C061D1">
        <w:t xml:space="preserve">quipment shall be shipped </w:t>
      </w:r>
      <w:r w:rsidR="00C45323">
        <w:t xml:space="preserve">from the </w:t>
      </w:r>
      <w:r w:rsidR="00605FD3">
        <w:t>Contractor</w:t>
      </w:r>
      <w:r w:rsidR="00C45323">
        <w:t xml:space="preserve">’s facility </w:t>
      </w:r>
      <w:r w:rsidRPr="00C061D1">
        <w:t xml:space="preserve">to the </w:t>
      </w:r>
      <w:r w:rsidR="00C45323">
        <w:t xml:space="preserve">remote </w:t>
      </w:r>
      <w:r w:rsidR="00B97914" w:rsidRPr="00C061D1">
        <w:t>sites in South America</w:t>
      </w:r>
      <w:r w:rsidR="00C45323">
        <w:t xml:space="preserve"> after successful completion of testing</w:t>
      </w:r>
      <w:r w:rsidRPr="00C061D1">
        <w:t>.</w:t>
      </w:r>
      <w:r w:rsidR="00C16B9A">
        <w:t xml:space="preserve">  </w:t>
      </w:r>
      <w:r w:rsidR="00FB0342">
        <w:t>All</w:t>
      </w:r>
      <w:r w:rsidR="00375D7A">
        <w:t xml:space="preserve"> </w:t>
      </w:r>
      <w:r w:rsidR="00CB4288">
        <w:t xml:space="preserve">travel expenses, </w:t>
      </w:r>
      <w:r w:rsidR="00375D7A">
        <w:t xml:space="preserve">shipping costs, </w:t>
      </w:r>
      <w:r w:rsidR="00057858">
        <w:t xml:space="preserve">taxes, </w:t>
      </w:r>
      <w:r w:rsidR="001006DD">
        <w:t xml:space="preserve">customs </w:t>
      </w:r>
      <w:r w:rsidR="00375D7A">
        <w:t>fees</w:t>
      </w:r>
      <w:r w:rsidR="00FB0342">
        <w:t xml:space="preserve"> and </w:t>
      </w:r>
      <w:r w:rsidR="00375D7A">
        <w:t>tariffs</w:t>
      </w:r>
      <w:r w:rsidR="00FB0342">
        <w:t xml:space="preserve"> </w:t>
      </w:r>
      <w:r w:rsidR="00375D7A">
        <w:t xml:space="preserve">will not be </w:t>
      </w:r>
      <w:r w:rsidR="00057858">
        <w:t xml:space="preserve">evaluated as </w:t>
      </w:r>
      <w:r w:rsidR="00375D7A">
        <w:t>part of the price proposal.</w:t>
      </w:r>
      <w:r w:rsidR="00CB4288">
        <w:t xml:space="preserve"> </w:t>
      </w:r>
      <w:r w:rsidRPr="00C061D1">
        <w:t xml:space="preserve">  </w:t>
      </w:r>
    </w:p>
    <w:p w14:paraId="403E498D" w14:textId="64E14DD2" w:rsidR="00C77AE5" w:rsidRPr="003E44AC" w:rsidRDefault="003E44AC" w:rsidP="00596323">
      <w:pPr>
        <w:keepNext/>
        <w:keepLines/>
        <w:widowControl w:val="0"/>
        <w:spacing w:before="240" w:after="240"/>
      </w:pPr>
      <w:r>
        <w:rPr>
          <w:b/>
        </w:rPr>
        <w:t>4</w:t>
      </w:r>
      <w:r w:rsidR="004E6B64" w:rsidRPr="004E6B64">
        <w:rPr>
          <w:b/>
        </w:rPr>
        <w:t>.2</w:t>
      </w:r>
      <w:r w:rsidR="004E6B64" w:rsidRPr="004E6B64">
        <w:rPr>
          <w:b/>
        </w:rPr>
        <w:tab/>
      </w:r>
      <w:r w:rsidR="00C77AE5" w:rsidRPr="004E6B64">
        <w:rPr>
          <w:b/>
        </w:rPr>
        <w:t xml:space="preserve">Period of Performance </w:t>
      </w:r>
    </w:p>
    <w:p w14:paraId="309888FB" w14:textId="616F1E42" w:rsidR="00C77AE5" w:rsidRDefault="007F058D" w:rsidP="00596323">
      <w:pPr>
        <w:keepNext/>
        <w:keepLines/>
        <w:widowControl w:val="0"/>
        <w:spacing w:before="240" w:after="240"/>
      </w:pPr>
      <w:r w:rsidRPr="00C061D1">
        <w:t>The period of performance for this Task Order will be five</w:t>
      </w:r>
      <w:r w:rsidR="00BB5BED">
        <w:t xml:space="preserve"> (5)</w:t>
      </w:r>
      <w:r w:rsidRPr="00C061D1">
        <w:t xml:space="preserve"> years.  In addition to the CLINs priced by the </w:t>
      </w:r>
      <w:r w:rsidR="00605FD3">
        <w:t>Contractor</w:t>
      </w:r>
      <w:r w:rsidRPr="00C061D1">
        <w:t xml:space="preserve"> during the 5-year period of performance (Years 1 through 5), the </w:t>
      </w:r>
      <w:r w:rsidR="00605FD3">
        <w:t>Contractor</w:t>
      </w:r>
      <w:r w:rsidRPr="00C061D1">
        <w:t xml:space="preserve"> shall propose pricing for the two CS3 option periods: one (1) three-year option period (Years 6 through 8) followed by one (1) two-year option period (Years 9 and 10)</w:t>
      </w:r>
      <w:r w:rsidR="00920FC6">
        <w:t>,</w:t>
      </w:r>
      <w:r w:rsidR="00920FC6" w:rsidRPr="00920FC6">
        <w:rPr>
          <w:rFonts w:cs="Arial"/>
        </w:rPr>
        <w:t xml:space="preserve"> </w:t>
      </w:r>
      <w:r w:rsidR="00920FC6">
        <w:rPr>
          <w:rFonts w:cs="Arial"/>
        </w:rPr>
        <w:t>and the FAR 52.217-8 six-month extension option</w:t>
      </w:r>
      <w:r w:rsidRPr="00C061D1">
        <w:t>.</w:t>
      </w:r>
      <w:r w:rsidR="00C77AE5" w:rsidRPr="00C061D1">
        <w:t xml:space="preserve">    </w:t>
      </w:r>
    </w:p>
    <w:p w14:paraId="0583CB0B" w14:textId="423408CF" w:rsidR="00A83D57" w:rsidRPr="00C061D1" w:rsidRDefault="00A83D57" w:rsidP="00596323">
      <w:pPr>
        <w:keepNext/>
        <w:keepLines/>
        <w:widowControl w:val="0"/>
        <w:spacing w:before="240" w:after="240"/>
      </w:pPr>
      <w:r w:rsidRPr="00A37421">
        <w:t>In the first six months</w:t>
      </w:r>
      <w:r>
        <w:t xml:space="preserve"> after contract award</w:t>
      </w:r>
      <w:r w:rsidRPr="00A37421">
        <w:t xml:space="preserve">, the </w:t>
      </w:r>
      <w:r w:rsidR="00605FD3">
        <w:t>Contractor</w:t>
      </w:r>
      <w:r w:rsidRPr="00A37421">
        <w:t xml:space="preserve"> shall </w:t>
      </w:r>
      <w:r>
        <w:t>acquire, integrate, test, and deliver the requested capability.</w:t>
      </w:r>
    </w:p>
    <w:p w14:paraId="32C8226D" w14:textId="327359E4" w:rsidR="00C77AE5" w:rsidRDefault="003E44AC" w:rsidP="00596323">
      <w:pPr>
        <w:keepNext/>
        <w:keepLines/>
        <w:widowControl w:val="0"/>
        <w:rPr>
          <w:b/>
        </w:rPr>
      </w:pPr>
      <w:r>
        <w:rPr>
          <w:b/>
        </w:rPr>
        <w:t>5</w:t>
      </w:r>
      <w:r w:rsidR="00500350" w:rsidRPr="00500350">
        <w:rPr>
          <w:b/>
        </w:rPr>
        <w:t>.0</w:t>
      </w:r>
      <w:r w:rsidR="00500350" w:rsidRPr="00500350">
        <w:rPr>
          <w:b/>
        </w:rPr>
        <w:tab/>
      </w:r>
      <w:r w:rsidR="00C77AE5" w:rsidRPr="00500350">
        <w:rPr>
          <w:b/>
        </w:rPr>
        <w:t xml:space="preserve">Government Support </w:t>
      </w:r>
    </w:p>
    <w:p w14:paraId="3BBB673C" w14:textId="77777777" w:rsidR="00500350" w:rsidRPr="00500350" w:rsidRDefault="00500350" w:rsidP="00596323">
      <w:pPr>
        <w:keepNext/>
        <w:keepLines/>
        <w:widowControl w:val="0"/>
        <w:rPr>
          <w:b/>
        </w:rPr>
      </w:pPr>
    </w:p>
    <w:p w14:paraId="42DD840B" w14:textId="0E4C4930" w:rsidR="00C77AE5" w:rsidRPr="00500350" w:rsidRDefault="003E44AC" w:rsidP="00596323">
      <w:pPr>
        <w:keepNext/>
        <w:keepLines/>
        <w:widowControl w:val="0"/>
        <w:rPr>
          <w:b/>
        </w:rPr>
      </w:pPr>
      <w:r>
        <w:rPr>
          <w:b/>
        </w:rPr>
        <w:t>5</w:t>
      </w:r>
      <w:r w:rsidR="00500350" w:rsidRPr="00500350">
        <w:rPr>
          <w:b/>
        </w:rPr>
        <w:t>.1</w:t>
      </w:r>
      <w:r w:rsidR="00500350" w:rsidRPr="00500350">
        <w:rPr>
          <w:b/>
        </w:rPr>
        <w:tab/>
      </w:r>
      <w:r w:rsidR="00C77AE5" w:rsidRPr="00500350">
        <w:rPr>
          <w:b/>
        </w:rPr>
        <w:t xml:space="preserve">Government Furnished Equipment/Facilities: </w:t>
      </w:r>
    </w:p>
    <w:p w14:paraId="14ED2F20" w14:textId="24769693" w:rsidR="0023393E" w:rsidRDefault="0023393E" w:rsidP="00596323">
      <w:pPr>
        <w:keepNext/>
        <w:keepLines/>
        <w:widowControl w:val="0"/>
      </w:pPr>
    </w:p>
    <w:p w14:paraId="754CA431" w14:textId="4DCE278D" w:rsidR="001469EB" w:rsidRDefault="001469EB" w:rsidP="00920EE0">
      <w:pPr>
        <w:keepNext/>
        <w:keepLines/>
        <w:widowControl w:val="0"/>
        <w:numPr>
          <w:ilvl w:val="0"/>
          <w:numId w:val="8"/>
        </w:numPr>
      </w:pPr>
      <w:r>
        <w:t xml:space="preserve">Power (110 VAC </w:t>
      </w:r>
      <w:r w:rsidR="004E3364">
        <w:t>or</w:t>
      </w:r>
      <w:r>
        <w:t xml:space="preserve"> 220 VAC) will be provided </w:t>
      </w:r>
      <w:r w:rsidRPr="00843676">
        <w:t>at two of the sites:</w:t>
      </w:r>
      <w:r w:rsidRPr="001469EB">
        <w:t xml:space="preserve"> Puerto Williams, Chile and Ventiocho de Novembre, Argentina).</w:t>
      </w:r>
    </w:p>
    <w:p w14:paraId="6562B2C9" w14:textId="57BE349E" w:rsidR="00764C05" w:rsidRDefault="00764C05" w:rsidP="00920EE0">
      <w:pPr>
        <w:keepNext/>
        <w:keepLines/>
        <w:widowControl w:val="0"/>
        <w:numPr>
          <w:ilvl w:val="0"/>
          <w:numId w:val="8"/>
        </w:numPr>
      </w:pPr>
      <w:r>
        <w:lastRenderedPageBreak/>
        <w:t xml:space="preserve">A complete sensor </w:t>
      </w:r>
      <w:r w:rsidR="00615730">
        <w:t xml:space="preserve">and </w:t>
      </w:r>
      <w:r w:rsidR="002C1F9C">
        <w:t xml:space="preserve">motion-activated </w:t>
      </w:r>
      <w:r>
        <w:t xml:space="preserve">surveillance system will be provided for testing at the </w:t>
      </w:r>
      <w:r w:rsidR="00605FD3">
        <w:t>Contractor</w:t>
      </w:r>
      <w:r>
        <w:t>’s facility. Upon successful completion of testing, all GFE will be returned to the Government. The GFE used for testing will be identical to the equipment at the remote locations.</w:t>
      </w:r>
    </w:p>
    <w:p w14:paraId="38017A60" w14:textId="012E08AE" w:rsidR="0023393E" w:rsidRDefault="00F85537" w:rsidP="00C45597">
      <w:pPr>
        <w:keepNext/>
        <w:keepLines/>
        <w:widowControl w:val="0"/>
        <w:numPr>
          <w:ilvl w:val="0"/>
          <w:numId w:val="8"/>
        </w:numPr>
      </w:pPr>
      <w:r w:rsidRPr="002B015F">
        <w:t>An approved</w:t>
      </w:r>
      <w:r w:rsidR="00A85EF5" w:rsidRPr="002B015F">
        <w:t xml:space="preserve"> r</w:t>
      </w:r>
      <w:r w:rsidR="001E2128" w:rsidRPr="002B015F">
        <w:t>emote site</w:t>
      </w:r>
      <w:r w:rsidR="002B015F">
        <w:t xml:space="preserve"> </w:t>
      </w:r>
      <w:r w:rsidR="0023393E">
        <w:t xml:space="preserve">where the </w:t>
      </w:r>
      <w:r w:rsidR="00605FD3">
        <w:t>Contractor</w:t>
      </w:r>
      <w:r w:rsidR="0023393E">
        <w:t xml:space="preserve"> will install the self-contained environmental </w:t>
      </w:r>
      <w:r w:rsidR="00A85EF5" w:rsidRPr="002B015F">
        <w:t>enclosure</w:t>
      </w:r>
      <w:r w:rsidR="0023393E">
        <w:t xml:space="preserve"> and </w:t>
      </w:r>
      <w:r w:rsidR="00C45597">
        <w:t>terminal equipment</w:t>
      </w:r>
      <w:r w:rsidR="0023393E">
        <w:t>.</w:t>
      </w:r>
    </w:p>
    <w:p w14:paraId="152A8301" w14:textId="1A0C6EDB" w:rsidR="00500350" w:rsidRDefault="00C45597" w:rsidP="00596323">
      <w:pPr>
        <w:keepNext/>
        <w:keepLines/>
        <w:widowControl w:val="0"/>
        <w:numPr>
          <w:ilvl w:val="0"/>
          <w:numId w:val="8"/>
        </w:numPr>
      </w:pPr>
      <w:r>
        <w:t>One s</w:t>
      </w:r>
      <w:r w:rsidR="0023393E">
        <w:t xml:space="preserve">ensor system </w:t>
      </w:r>
      <w:r>
        <w:t>has</w:t>
      </w:r>
      <w:r w:rsidR="005A758A" w:rsidRPr="002B015F">
        <w:t xml:space="preserve"> been installed at </w:t>
      </w:r>
      <w:r>
        <w:t xml:space="preserve">each of the six </w:t>
      </w:r>
      <w:r w:rsidR="005A758A" w:rsidRPr="002B015F">
        <w:t>EAA</w:t>
      </w:r>
      <w:r w:rsidR="005A2B6F" w:rsidRPr="002B015F">
        <w:t xml:space="preserve"> </w:t>
      </w:r>
      <w:r w:rsidR="005A758A" w:rsidRPr="002B015F">
        <w:t>site</w:t>
      </w:r>
      <w:r w:rsidR="0023393E">
        <w:t xml:space="preserve"> and </w:t>
      </w:r>
      <w:r>
        <w:t>has a</w:t>
      </w:r>
      <w:r w:rsidR="005A306D" w:rsidRPr="002B015F">
        <w:t xml:space="preserve"> standard Ethernet connection, </w:t>
      </w:r>
      <w:r>
        <w:t>the sensor system</w:t>
      </w:r>
      <w:r w:rsidR="005A306D" w:rsidRPr="002B015F">
        <w:t xml:space="preserve"> will require </w:t>
      </w:r>
      <w:r w:rsidR="005A306D" w:rsidRPr="002B015F">
        <w:rPr>
          <w:bCs/>
        </w:rPr>
        <w:t>P</w:t>
      </w:r>
      <w:r w:rsidR="005668E7">
        <w:rPr>
          <w:bCs/>
        </w:rPr>
        <w:t>o</w:t>
      </w:r>
      <w:r w:rsidR="005A306D" w:rsidRPr="002B015F">
        <w:rPr>
          <w:bCs/>
        </w:rPr>
        <w:t xml:space="preserve">E: </w:t>
      </w:r>
      <w:r w:rsidR="005A306D" w:rsidRPr="002B015F">
        <w:t xml:space="preserve">+5V / 250 mA or </w:t>
      </w:r>
      <w:r w:rsidR="005A306D" w:rsidRPr="002B015F">
        <w:rPr>
          <w:bCs/>
        </w:rPr>
        <w:t>P</w:t>
      </w:r>
      <w:r w:rsidR="005668E7">
        <w:rPr>
          <w:bCs/>
        </w:rPr>
        <w:t>o</w:t>
      </w:r>
      <w:r w:rsidR="005A306D" w:rsidRPr="002B015F">
        <w:rPr>
          <w:bCs/>
        </w:rPr>
        <w:t>E IEEE 802.3af from</w:t>
      </w:r>
      <w:r w:rsidR="0023393E">
        <w:t xml:space="preserve"> the </w:t>
      </w:r>
      <w:r w:rsidR="00605FD3">
        <w:rPr>
          <w:bCs/>
        </w:rPr>
        <w:t>Contractor</w:t>
      </w:r>
      <w:r w:rsidR="0023393E">
        <w:t>.</w:t>
      </w:r>
    </w:p>
    <w:p w14:paraId="41D2E760" w14:textId="710B65E5" w:rsidR="00544212" w:rsidRDefault="00C45597" w:rsidP="00920EE0">
      <w:pPr>
        <w:keepNext/>
        <w:keepLines/>
        <w:widowControl w:val="0"/>
        <w:numPr>
          <w:ilvl w:val="0"/>
          <w:numId w:val="8"/>
        </w:numPr>
      </w:pPr>
      <w:r>
        <w:t>One m</w:t>
      </w:r>
      <w:r w:rsidR="002B015F" w:rsidRPr="002B015F">
        <w:t xml:space="preserve">otion-activated surveillance camera system </w:t>
      </w:r>
      <w:r w:rsidR="00210007">
        <w:t>has</w:t>
      </w:r>
      <w:r w:rsidR="002B015F" w:rsidRPr="002B015F">
        <w:t xml:space="preserve"> been installed at </w:t>
      </w:r>
      <w:r w:rsidR="00210007">
        <w:t>each of the six EAA sites and has a</w:t>
      </w:r>
      <w:r w:rsidR="002B015F" w:rsidRPr="002B015F">
        <w:t xml:space="preserve"> standard Ethernet connection, they will require </w:t>
      </w:r>
      <w:r w:rsidR="002B015F" w:rsidRPr="002B015F">
        <w:rPr>
          <w:bCs/>
        </w:rPr>
        <w:t>P</w:t>
      </w:r>
      <w:r w:rsidR="005668E7">
        <w:rPr>
          <w:bCs/>
        </w:rPr>
        <w:t>o</w:t>
      </w:r>
      <w:r w:rsidR="002B015F" w:rsidRPr="002B015F">
        <w:rPr>
          <w:bCs/>
        </w:rPr>
        <w:t xml:space="preserve">E: </w:t>
      </w:r>
      <w:r w:rsidR="002B015F" w:rsidRPr="002B015F">
        <w:t xml:space="preserve">+5V / 250 mA or </w:t>
      </w:r>
      <w:r w:rsidR="002B015F" w:rsidRPr="002B015F">
        <w:rPr>
          <w:bCs/>
        </w:rPr>
        <w:t>P</w:t>
      </w:r>
      <w:r w:rsidR="005668E7">
        <w:rPr>
          <w:bCs/>
        </w:rPr>
        <w:t>o</w:t>
      </w:r>
      <w:r w:rsidR="002B015F" w:rsidRPr="002B015F">
        <w:rPr>
          <w:bCs/>
        </w:rPr>
        <w:t xml:space="preserve">E IEEE 802.3af from the </w:t>
      </w:r>
      <w:r w:rsidR="00605FD3">
        <w:rPr>
          <w:bCs/>
        </w:rPr>
        <w:t>Contractor</w:t>
      </w:r>
      <w:r w:rsidR="002B015F" w:rsidRPr="002B015F">
        <w:rPr>
          <w:bCs/>
        </w:rPr>
        <w:t>.</w:t>
      </w:r>
      <w:r w:rsidR="00544212">
        <w:t xml:space="preserve"> </w:t>
      </w:r>
    </w:p>
    <w:p w14:paraId="51B9DC30" w14:textId="1FA0633F" w:rsidR="00C77AE5" w:rsidRDefault="003E44AC" w:rsidP="00596323">
      <w:pPr>
        <w:keepNext/>
        <w:keepLines/>
        <w:widowControl w:val="0"/>
        <w:spacing w:before="240"/>
        <w:rPr>
          <w:b/>
        </w:rPr>
      </w:pPr>
      <w:r>
        <w:rPr>
          <w:b/>
        </w:rPr>
        <w:t>6</w:t>
      </w:r>
      <w:r w:rsidR="00500350" w:rsidRPr="00500350">
        <w:rPr>
          <w:b/>
        </w:rPr>
        <w:t>.0</w:t>
      </w:r>
      <w:r w:rsidR="00500350" w:rsidRPr="00500350">
        <w:rPr>
          <w:b/>
        </w:rPr>
        <w:tab/>
      </w:r>
      <w:r w:rsidR="00C77AE5" w:rsidRPr="00500350">
        <w:rPr>
          <w:b/>
        </w:rPr>
        <w:t xml:space="preserve">Security </w:t>
      </w:r>
    </w:p>
    <w:p w14:paraId="1F9CDE65" w14:textId="49D1FAD6" w:rsidR="00210007" w:rsidRDefault="00210007" w:rsidP="00596323">
      <w:pPr>
        <w:keepNext/>
        <w:keepLines/>
        <w:widowControl w:val="0"/>
        <w:spacing w:before="240"/>
      </w:pPr>
      <w:r w:rsidRPr="00210007">
        <w:t xml:space="preserve">The </w:t>
      </w:r>
      <w:r w:rsidR="00605FD3">
        <w:t>Contractor</w:t>
      </w:r>
      <w:r w:rsidRPr="00210007">
        <w:t xml:space="preserve"> shall articulate processes and procedures to address the security requirements for personnel assigned to the task order. All </w:t>
      </w:r>
      <w:r w:rsidR="00605FD3">
        <w:t>Contractor</w:t>
      </w:r>
      <w:r w:rsidRPr="00210007">
        <w:t xml:space="preserve"> personnel assigned to this task shall be US citizens and possess </w:t>
      </w:r>
      <w:r>
        <w:t xml:space="preserve">at least </w:t>
      </w:r>
      <w:r w:rsidRPr="00210007">
        <w:t>United States Moderate Background Investigation (MBI) public trust clearances.</w:t>
      </w:r>
    </w:p>
    <w:p w14:paraId="48F54CB5" w14:textId="2558BF3A" w:rsidR="000E0C64" w:rsidRPr="00C061D1" w:rsidRDefault="000E0C64" w:rsidP="00596323">
      <w:pPr>
        <w:keepNext/>
        <w:keepLines/>
        <w:widowControl w:val="0"/>
        <w:spacing w:before="240"/>
      </w:pPr>
      <w:r w:rsidRPr="00C061D1">
        <w:t xml:space="preserve">The </w:t>
      </w:r>
      <w:r w:rsidR="00605FD3">
        <w:t>Contractor</w:t>
      </w:r>
      <w:r w:rsidRPr="00C061D1">
        <w:t xml:space="preserve"> shall ensure that all controlled unclassified information is safeguarded in accordance with the guidance provided in DoDM 5200.1, Volume 4, Information Security Program: Controlled Unclassified Information (CUI).</w:t>
      </w:r>
    </w:p>
    <w:p w14:paraId="7AFCC52C" w14:textId="77777777" w:rsidR="00500350" w:rsidRPr="00500350" w:rsidRDefault="00500350" w:rsidP="00596323">
      <w:pPr>
        <w:keepNext/>
        <w:keepLines/>
        <w:widowControl w:val="0"/>
      </w:pPr>
    </w:p>
    <w:p w14:paraId="3C7A6910" w14:textId="670C3330" w:rsidR="00C77AE5" w:rsidRPr="00500350" w:rsidRDefault="003E44AC" w:rsidP="00596323">
      <w:pPr>
        <w:keepNext/>
        <w:keepLines/>
        <w:widowControl w:val="0"/>
        <w:rPr>
          <w:b/>
        </w:rPr>
      </w:pPr>
      <w:r>
        <w:rPr>
          <w:b/>
        </w:rPr>
        <w:t>7</w:t>
      </w:r>
      <w:r w:rsidR="00500350" w:rsidRPr="00500350">
        <w:rPr>
          <w:b/>
        </w:rPr>
        <w:t>.0</w:t>
      </w:r>
      <w:r w:rsidR="00500350" w:rsidRPr="00500350">
        <w:rPr>
          <w:b/>
        </w:rPr>
        <w:tab/>
      </w:r>
      <w:r w:rsidR="00C77AE5" w:rsidRPr="00500350">
        <w:rPr>
          <w:b/>
        </w:rPr>
        <w:t xml:space="preserve">Deliverables </w:t>
      </w:r>
    </w:p>
    <w:p w14:paraId="545C3683" w14:textId="77777777" w:rsidR="000E0C64" w:rsidRDefault="000E0C64" w:rsidP="00596323">
      <w:pPr>
        <w:keepNext/>
        <w:keepLines/>
        <w:widowControl w:val="0"/>
      </w:pPr>
    </w:p>
    <w:p w14:paraId="749D7A31" w14:textId="7B108DC1" w:rsidR="00500350" w:rsidRPr="00500350" w:rsidRDefault="003E44AC" w:rsidP="00596323">
      <w:pPr>
        <w:keepNext/>
        <w:keepLines/>
        <w:widowControl w:val="0"/>
        <w:rPr>
          <w:b/>
        </w:rPr>
      </w:pPr>
      <w:r>
        <w:rPr>
          <w:b/>
        </w:rPr>
        <w:t>7</w:t>
      </w:r>
      <w:r w:rsidR="00500350" w:rsidRPr="00500350">
        <w:rPr>
          <w:b/>
        </w:rPr>
        <w:t>.1</w:t>
      </w:r>
      <w:r w:rsidR="00500350" w:rsidRPr="00500350">
        <w:rPr>
          <w:b/>
        </w:rPr>
        <w:tab/>
        <w:t xml:space="preserve">Pre-Award Deliverables (Submitted with </w:t>
      </w:r>
      <w:r w:rsidR="00605FD3">
        <w:rPr>
          <w:b/>
        </w:rPr>
        <w:t>Contractor</w:t>
      </w:r>
      <w:r w:rsidR="00500350" w:rsidRPr="00500350">
        <w:rPr>
          <w:b/>
        </w:rPr>
        <w:t>’s Proposal)</w:t>
      </w:r>
    </w:p>
    <w:p w14:paraId="58D69CD3" w14:textId="77777777" w:rsidR="00500350" w:rsidRPr="00500350" w:rsidRDefault="00500350" w:rsidP="00596323">
      <w:pPr>
        <w:keepNext/>
        <w:keepLines/>
        <w:widowControl w:val="0"/>
        <w:rPr>
          <w:b/>
        </w:rPr>
      </w:pPr>
    </w:p>
    <w:p w14:paraId="70A421D1" w14:textId="3F1FB2D4" w:rsidR="000E0C64" w:rsidRDefault="000E0C64" w:rsidP="00596323">
      <w:pPr>
        <w:keepNext/>
        <w:keepLines/>
        <w:widowControl w:val="0"/>
      </w:pPr>
      <w:r w:rsidRPr="000E0C64">
        <w:t xml:space="preserve">The following deliverables will be used to document the comprehensiveness of the </w:t>
      </w:r>
      <w:r w:rsidR="00605FD3">
        <w:t>Contractor</w:t>
      </w:r>
      <w:r w:rsidRPr="000E0C64">
        <w:t xml:space="preserve">’s complex satellite solution for </w:t>
      </w:r>
      <w:r>
        <w:t>the Environmental Data Network.</w:t>
      </w:r>
    </w:p>
    <w:p w14:paraId="69C58044" w14:textId="77777777" w:rsidR="00500350" w:rsidRPr="000E0C64" w:rsidRDefault="00500350" w:rsidP="00596323">
      <w:pPr>
        <w:keepNext/>
        <w:keepLines/>
        <w:widowControl w:val="0"/>
      </w:pPr>
    </w:p>
    <w:p w14:paraId="4F347018" w14:textId="75A3A01E" w:rsidR="00304493" w:rsidRPr="00077AA4" w:rsidRDefault="00283E89" w:rsidP="005963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FSS solutions require </w:t>
      </w:r>
      <w:r w:rsidR="00304493">
        <w:rPr>
          <w:rFonts w:ascii="Arial" w:hAnsi="Arial" w:cs="Arial"/>
          <w:szCs w:val="24"/>
        </w:rPr>
        <w:t>Link Budget</w:t>
      </w:r>
      <w:r>
        <w:rPr>
          <w:rFonts w:ascii="Arial" w:hAnsi="Arial" w:cs="Arial"/>
          <w:szCs w:val="24"/>
        </w:rPr>
        <w:t xml:space="preserve">s </w:t>
      </w:r>
    </w:p>
    <w:p w14:paraId="31DE34BD" w14:textId="7A9D9FD5" w:rsidR="00892975" w:rsidRPr="00A62571" w:rsidRDefault="00283E89" w:rsidP="005963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FSS solutions require </w:t>
      </w:r>
      <w:r w:rsidRPr="00283E89">
        <w:rPr>
          <w:rFonts w:ascii="Arial" w:hAnsi="Arial" w:cs="Arial"/>
          <w:szCs w:val="24"/>
        </w:rPr>
        <w:t>maps</w:t>
      </w:r>
      <w:r w:rsidR="00892975" w:rsidRPr="00892975">
        <w:rPr>
          <w:rFonts w:ascii="Arial" w:hAnsi="Arial" w:cs="Arial"/>
          <w:szCs w:val="24"/>
        </w:rPr>
        <w:t xml:space="preserve"> with clearly depicted and labeled contour lines, demonstrating coverage across the required locations. </w:t>
      </w:r>
      <w:r w:rsidR="00BB5BED">
        <w:rPr>
          <w:rFonts w:ascii="Arial" w:hAnsi="Arial" w:cs="Arial"/>
          <w:szCs w:val="24"/>
        </w:rPr>
        <w:t xml:space="preserve"> </w:t>
      </w:r>
      <w:r w:rsidR="00892975" w:rsidRPr="00892975">
        <w:rPr>
          <w:rFonts w:ascii="Arial" w:hAnsi="Arial" w:cs="Arial"/>
          <w:szCs w:val="24"/>
        </w:rPr>
        <w:t xml:space="preserve">Contour lines should clearly demonstrate satellite gain to noise temperature ratio (G/T), effective isotropic radiated power (EIRP), </w:t>
      </w:r>
    </w:p>
    <w:p w14:paraId="209D2BE6" w14:textId="77777777" w:rsidR="00122D06" w:rsidRPr="00283E89" w:rsidRDefault="00122D06"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MSS solutions require coverage maps and </w:t>
      </w:r>
      <w:r w:rsidR="00BE1A6A">
        <w:rPr>
          <w:rFonts w:ascii="Arial" w:hAnsi="Arial" w:cs="Arial"/>
          <w:szCs w:val="24"/>
        </w:rPr>
        <w:t>contour</w:t>
      </w:r>
      <w:r>
        <w:rPr>
          <w:rFonts w:ascii="Arial" w:hAnsi="Arial" w:cs="Arial"/>
          <w:szCs w:val="24"/>
        </w:rPr>
        <w:t xml:space="preserve"> lines.</w:t>
      </w:r>
    </w:p>
    <w:p w14:paraId="48A9DD49" w14:textId="77777777" w:rsidR="00E47BDA" w:rsidRPr="00E47BDA" w:rsidRDefault="00283E89"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High</w:t>
      </w:r>
      <w:r w:rsidR="008C66B5">
        <w:rPr>
          <w:rFonts w:ascii="Arial" w:hAnsi="Arial" w:cs="Arial"/>
          <w:szCs w:val="24"/>
        </w:rPr>
        <w:t>-</w:t>
      </w:r>
      <w:r>
        <w:rPr>
          <w:rFonts w:ascii="Arial" w:hAnsi="Arial" w:cs="Arial"/>
          <w:szCs w:val="24"/>
        </w:rPr>
        <w:t xml:space="preserve">level Network Architecture </w:t>
      </w:r>
      <w:r w:rsidR="008C66B5">
        <w:rPr>
          <w:rFonts w:ascii="Arial" w:hAnsi="Arial" w:cs="Arial"/>
          <w:szCs w:val="24"/>
        </w:rPr>
        <w:t xml:space="preserve">diagram </w:t>
      </w:r>
      <w:r>
        <w:rPr>
          <w:rFonts w:ascii="Arial" w:hAnsi="Arial" w:cs="Arial"/>
          <w:szCs w:val="24"/>
        </w:rPr>
        <w:t>showing nodes and gateway locations</w:t>
      </w:r>
    </w:p>
    <w:p w14:paraId="186F9A97" w14:textId="77777777" w:rsidR="00304493" w:rsidRPr="00396369" w:rsidRDefault="00304493" w:rsidP="00596323">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379B2558" w14:textId="77777777" w:rsidR="008C66B5" w:rsidRPr="00396369" w:rsidRDefault="00CC4B32"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Original Equipment Manufacturer (OEM) </w:t>
      </w:r>
      <w:r w:rsidR="008C66B5">
        <w:rPr>
          <w:rFonts w:ascii="Arial" w:hAnsi="Arial" w:cs="Arial"/>
          <w:szCs w:val="24"/>
        </w:rPr>
        <w:t>Terminal/Equipment Technical Specifications</w:t>
      </w:r>
      <w:r w:rsidR="00982D82">
        <w:rPr>
          <w:rFonts w:ascii="Arial" w:hAnsi="Arial" w:cs="Arial"/>
          <w:szCs w:val="24"/>
        </w:rPr>
        <w:t xml:space="preserve"> (e.g. datasheets)</w:t>
      </w:r>
    </w:p>
    <w:p w14:paraId="55F4630E" w14:textId="77777777" w:rsidR="00304493" w:rsidRDefault="00523F57" w:rsidP="00354B23">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Project </w:t>
      </w:r>
      <w:r w:rsidR="00304493" w:rsidRPr="009E079E">
        <w:rPr>
          <w:rFonts w:ascii="Arial" w:hAnsi="Arial" w:cs="Arial"/>
          <w:szCs w:val="24"/>
        </w:rPr>
        <w:t>Schedule</w:t>
      </w:r>
      <w:r>
        <w:rPr>
          <w:rFonts w:ascii="Arial" w:hAnsi="Arial" w:cs="Arial"/>
          <w:szCs w:val="24"/>
        </w:rPr>
        <w:t xml:space="preserve"> (submitted in Adobe Portable Document Format (PDF))</w:t>
      </w:r>
    </w:p>
    <w:p w14:paraId="2DC24663" w14:textId="77777777" w:rsidR="00500350" w:rsidRDefault="00500350" w:rsidP="00596323">
      <w:pPr>
        <w:keepNext/>
        <w:keepLines/>
        <w:widowControl w:val="0"/>
      </w:pPr>
    </w:p>
    <w:p w14:paraId="116EEBC5" w14:textId="65643B1F" w:rsidR="00304493" w:rsidRPr="00500350" w:rsidRDefault="003E44AC" w:rsidP="00596323">
      <w:pPr>
        <w:keepNext/>
        <w:keepLines/>
        <w:widowControl w:val="0"/>
        <w:rPr>
          <w:b/>
        </w:rPr>
      </w:pPr>
      <w:r>
        <w:rPr>
          <w:b/>
        </w:rPr>
        <w:t>7</w:t>
      </w:r>
      <w:r w:rsidR="00500350" w:rsidRPr="00500350">
        <w:rPr>
          <w:b/>
        </w:rPr>
        <w:t>.2</w:t>
      </w:r>
      <w:r w:rsidR="00500350" w:rsidRPr="00500350">
        <w:rPr>
          <w:b/>
        </w:rPr>
        <w:tab/>
      </w:r>
      <w:r w:rsidR="00304493" w:rsidRPr="00500350">
        <w:rPr>
          <w:b/>
        </w:rPr>
        <w:t>Post-Award Deliverables</w:t>
      </w:r>
    </w:p>
    <w:p w14:paraId="1B88F1DF" w14:textId="77777777" w:rsidR="00283E89" w:rsidRPr="00283E89" w:rsidRDefault="009456E6"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Detailed Network </w:t>
      </w:r>
      <w:r w:rsidR="00283E89" w:rsidRPr="00A62571">
        <w:rPr>
          <w:rFonts w:ascii="Arial" w:hAnsi="Arial" w:cs="Arial"/>
          <w:szCs w:val="24"/>
        </w:rPr>
        <w:t>Configuration Documentation, and Transmission Plans</w:t>
      </w:r>
    </w:p>
    <w:p w14:paraId="6FB3AD0F" w14:textId="5E09EC65" w:rsidR="002F4A13" w:rsidRPr="00A32AE8" w:rsidRDefault="00CC4B32" w:rsidP="00A32AE8">
      <w:pPr>
        <w:pStyle w:val="ListParagraph"/>
        <w:keepNext/>
        <w:keepLines/>
        <w:widowControl w:val="0"/>
        <w:numPr>
          <w:ilvl w:val="0"/>
          <w:numId w:val="11"/>
        </w:numPr>
        <w:ind w:left="900"/>
        <w:rPr>
          <w:rFonts w:ascii="Arial" w:hAnsi="Arial" w:cs="Arial"/>
          <w:szCs w:val="24"/>
        </w:rPr>
      </w:pPr>
      <w:r w:rsidRPr="00A32AE8">
        <w:rPr>
          <w:rFonts w:ascii="Arial" w:hAnsi="Arial" w:cs="Arial"/>
          <w:szCs w:val="24"/>
        </w:rPr>
        <w:lastRenderedPageBreak/>
        <w:t>OEM</w:t>
      </w:r>
      <w:r w:rsidR="00283E89" w:rsidRPr="00A32AE8">
        <w:rPr>
          <w:rFonts w:ascii="Arial" w:hAnsi="Arial" w:cs="Arial"/>
          <w:szCs w:val="24"/>
        </w:rPr>
        <w:t xml:space="preserve"> Documentation </w:t>
      </w:r>
      <w:r w:rsidRPr="00A32AE8">
        <w:rPr>
          <w:rFonts w:ascii="Arial" w:hAnsi="Arial" w:cs="Arial"/>
          <w:szCs w:val="24"/>
        </w:rPr>
        <w:t xml:space="preserve">and Manuals </w:t>
      </w:r>
      <w:r w:rsidR="00283E89" w:rsidRPr="00A32AE8">
        <w:rPr>
          <w:rFonts w:ascii="Arial" w:hAnsi="Arial" w:cs="Arial"/>
          <w:szCs w:val="24"/>
        </w:rPr>
        <w:t>for</w:t>
      </w:r>
      <w:r w:rsidR="00A32AE8" w:rsidRPr="00A32AE8">
        <w:rPr>
          <w:rFonts w:ascii="Arial" w:hAnsi="Arial" w:cs="Arial"/>
          <w:szCs w:val="24"/>
        </w:rPr>
        <w:t xml:space="preserve"> all </w:t>
      </w:r>
      <w:r w:rsidR="00605FD3">
        <w:rPr>
          <w:rFonts w:ascii="Arial" w:hAnsi="Arial" w:cs="Arial"/>
          <w:szCs w:val="24"/>
        </w:rPr>
        <w:t>Contractor</w:t>
      </w:r>
      <w:r w:rsidR="00A32AE8" w:rsidRPr="00A32AE8">
        <w:rPr>
          <w:rFonts w:ascii="Arial" w:hAnsi="Arial" w:cs="Arial"/>
          <w:szCs w:val="24"/>
        </w:rPr>
        <w:t xml:space="preserve"> Installed Equipment.</w:t>
      </w:r>
    </w:p>
    <w:p w14:paraId="0AF2EA9A" w14:textId="77777777" w:rsidR="00304493" w:rsidRPr="00174C4F"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5B03095D" w14:textId="77777777" w:rsidR="00042D27" w:rsidRPr="00174C4F" w:rsidRDefault="00042D27" w:rsidP="00354B23">
      <w:pPr>
        <w:pStyle w:val="ListParagraph"/>
        <w:keepNext/>
        <w:keepLines/>
        <w:widowControl w:val="0"/>
        <w:numPr>
          <w:ilvl w:val="0"/>
          <w:numId w:val="11"/>
        </w:numPr>
        <w:ind w:left="900"/>
        <w:rPr>
          <w:rFonts w:ascii="Arial" w:hAnsi="Arial" w:cs="Arial"/>
          <w:szCs w:val="24"/>
        </w:rPr>
      </w:pPr>
      <w:r>
        <w:rPr>
          <w:rFonts w:ascii="Arial" w:hAnsi="Arial" w:cs="Arial"/>
          <w:szCs w:val="24"/>
        </w:rPr>
        <w:t>Testing and installation completion reports</w:t>
      </w:r>
    </w:p>
    <w:p w14:paraId="4D3039C0" w14:textId="77777777" w:rsidR="00304493" w:rsidRPr="00174C4F"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4E245064" w14:textId="77777777" w:rsidR="00304493" w:rsidRDefault="00304493" w:rsidP="00596323">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1E8B2ACD" w14:textId="77777777" w:rsidR="008C66B5" w:rsidRDefault="008C66B5"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Detailed Network Configuration</w:t>
      </w:r>
    </w:p>
    <w:p w14:paraId="5BF5B12B" w14:textId="77777777" w:rsidR="008C66B5" w:rsidRDefault="008C66B5" w:rsidP="00920EE0">
      <w:pPr>
        <w:pStyle w:val="ListParagraph"/>
        <w:keepNext/>
        <w:keepLines/>
        <w:widowControl w:val="0"/>
        <w:numPr>
          <w:ilvl w:val="0"/>
          <w:numId w:val="11"/>
        </w:numPr>
        <w:ind w:left="900"/>
        <w:rPr>
          <w:rFonts w:ascii="Arial" w:hAnsi="Arial" w:cs="Arial"/>
          <w:szCs w:val="24"/>
        </w:rPr>
      </w:pPr>
      <w:r>
        <w:rPr>
          <w:rFonts w:ascii="Arial" w:hAnsi="Arial" w:cs="Arial"/>
          <w:szCs w:val="24"/>
        </w:rPr>
        <w:t>Transmission Plan (for FSS only)</w:t>
      </w:r>
    </w:p>
    <w:p w14:paraId="208068A2" w14:textId="77777777" w:rsidR="00304493" w:rsidRPr="00304493" w:rsidRDefault="00304493" w:rsidP="00FC66A9">
      <w:pPr>
        <w:keepNext/>
        <w:keepLines/>
        <w:widowControl w:val="0"/>
        <w:rPr>
          <w:rFonts w:cs="Arial"/>
        </w:rPr>
      </w:pPr>
    </w:p>
    <w:p w14:paraId="2F17E5A5" w14:textId="513D0CE5" w:rsidR="00C77AE5" w:rsidRPr="009779C2" w:rsidRDefault="003E44AC" w:rsidP="00FC66A9">
      <w:pPr>
        <w:keepNext/>
        <w:keepLines/>
        <w:widowControl w:val="0"/>
        <w:spacing w:after="240"/>
        <w:rPr>
          <w:b/>
        </w:rPr>
      </w:pPr>
      <w:r>
        <w:rPr>
          <w:b/>
        </w:rPr>
        <w:t>8</w:t>
      </w:r>
      <w:r w:rsidR="009779C2" w:rsidRPr="009779C2">
        <w:rPr>
          <w:b/>
        </w:rPr>
        <w:t>.0</w:t>
      </w:r>
      <w:r w:rsidR="009779C2" w:rsidRPr="009779C2">
        <w:rPr>
          <w:b/>
        </w:rPr>
        <w:tab/>
      </w:r>
      <w:r w:rsidR="00C77AE5" w:rsidRPr="009779C2">
        <w:rPr>
          <w:b/>
        </w:rPr>
        <w:t xml:space="preserve">Pricing </w:t>
      </w:r>
    </w:p>
    <w:p w14:paraId="156E5C39" w14:textId="77777777" w:rsidR="003E44AC" w:rsidRPr="00C061D1" w:rsidRDefault="003E44AC" w:rsidP="00FC66A9">
      <w:pPr>
        <w:keepNext/>
        <w:keepLines/>
        <w:widowControl w:val="0"/>
        <w:spacing w:after="240"/>
        <w:rPr>
          <w:b/>
        </w:rPr>
      </w:pPr>
      <w:r w:rsidRPr="00C061D1">
        <w:rPr>
          <w:b/>
        </w:rPr>
        <w:t>8.1</w:t>
      </w:r>
      <w:r w:rsidRPr="00C061D1">
        <w:rPr>
          <w:b/>
        </w:rPr>
        <w:tab/>
        <w:t>Instructions</w:t>
      </w:r>
    </w:p>
    <w:p w14:paraId="52D8B494" w14:textId="099D1E07" w:rsidR="00D8402D" w:rsidRDefault="00743335" w:rsidP="00AF67D7">
      <w:pPr>
        <w:pStyle w:val="ListParagraph"/>
        <w:keepNext/>
        <w:keepLines/>
        <w:widowControl w:val="0"/>
        <w:ind w:left="0"/>
        <w:rPr>
          <w:rFonts w:ascii="Arial" w:hAnsi="Arial" w:cs="Arial"/>
        </w:rPr>
      </w:pPr>
      <w:r w:rsidRPr="009321D1">
        <w:rPr>
          <w:rFonts w:ascii="Arial" w:hAnsi="Arial" w:cs="Arial"/>
        </w:rPr>
        <w:t>Section B (Supplies or Services and Prices/Costs) and the STO #1 Excel Workbook (Attachment J-9) contain all pricing instructions.</w:t>
      </w:r>
    </w:p>
    <w:p w14:paraId="3C65A402" w14:textId="77777777" w:rsidR="00D10E4D" w:rsidRDefault="00D10E4D" w:rsidP="00AF67D7">
      <w:pPr>
        <w:pStyle w:val="ListParagraph"/>
        <w:keepNext/>
        <w:keepLines/>
        <w:widowControl w:val="0"/>
        <w:ind w:left="0"/>
        <w:rPr>
          <w:rFonts w:ascii="Arial" w:hAnsi="Arial" w:cs="Arial"/>
        </w:rPr>
      </w:pPr>
    </w:p>
    <w:p w14:paraId="2251AFEE" w14:textId="77777777" w:rsidR="00D10E4D" w:rsidRDefault="00D10E4D" w:rsidP="00AF67D7">
      <w:pPr>
        <w:pStyle w:val="ListParagraph"/>
        <w:keepNext/>
        <w:keepLines/>
        <w:widowControl w:val="0"/>
        <w:ind w:left="0"/>
        <w:rPr>
          <w:rFonts w:ascii="Arial" w:hAnsi="Arial" w:cs="Arial"/>
        </w:rPr>
      </w:pPr>
    </w:p>
    <w:p w14:paraId="32D6F0B7" w14:textId="77777777" w:rsidR="00D10E4D" w:rsidRPr="009F339F" w:rsidRDefault="00D10E4D" w:rsidP="00AF67D7">
      <w:pPr>
        <w:pStyle w:val="ListParagraph"/>
        <w:keepNext/>
        <w:keepLines/>
        <w:widowControl w:val="0"/>
        <w:ind w:left="0"/>
        <w:rPr>
          <w:rFonts w:ascii="Arial" w:hAnsi="Arial" w:cs="Arial"/>
          <w:szCs w:val="24"/>
        </w:rPr>
      </w:pPr>
    </w:p>
    <w:p w14:paraId="6E504551" w14:textId="1F7ACE67" w:rsidR="0014413B" w:rsidRPr="006F6085" w:rsidRDefault="005B23F9" w:rsidP="00FC66A9">
      <w:pPr>
        <w:keepNext/>
        <w:keepLines/>
        <w:widowControl w:val="0"/>
        <w:jc w:val="center"/>
        <w:rPr>
          <w:rFonts w:cs="Arial"/>
        </w:rPr>
      </w:pPr>
      <w:r w:rsidRPr="00B23724">
        <w:rPr>
          <w:rFonts w:cs="Arial"/>
        </w:rPr>
        <w:t xml:space="preserve"> </w:t>
      </w:r>
      <w:r w:rsidR="00C77AE5" w:rsidRPr="00B23724">
        <w:rPr>
          <w:rFonts w:cs="Arial"/>
        </w:rPr>
        <w:t xml:space="preserve">(END OF SECTION J, ATTACHMENT </w:t>
      </w:r>
      <w:r w:rsidR="00C77AE5" w:rsidRPr="005A51C1">
        <w:rPr>
          <w:rFonts w:cs="Arial"/>
        </w:rPr>
        <w:t>J-</w:t>
      </w:r>
      <w:r w:rsidR="00B9088A" w:rsidRPr="005A51C1">
        <w:rPr>
          <w:rFonts w:cs="Arial"/>
        </w:rPr>
        <w:t>10</w:t>
      </w:r>
      <w:r w:rsidR="00C77AE5" w:rsidRPr="00B23724">
        <w:rPr>
          <w:rFonts w:cs="Arial"/>
        </w:rPr>
        <w:t>)</w:t>
      </w:r>
    </w:p>
    <w:sectPr w:rsidR="0014413B" w:rsidRPr="006F6085" w:rsidSect="001441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D5BB" w14:textId="77777777" w:rsidR="003F6C68" w:rsidRDefault="003F6C68">
      <w:r>
        <w:separator/>
      </w:r>
    </w:p>
  </w:endnote>
  <w:endnote w:type="continuationSeparator" w:id="0">
    <w:p w14:paraId="431CEE57" w14:textId="77777777" w:rsidR="003F6C68" w:rsidRDefault="003F6C68">
      <w:r>
        <w:continuationSeparator/>
      </w:r>
    </w:p>
  </w:endnote>
  <w:endnote w:type="continuationNotice" w:id="1">
    <w:p w14:paraId="6C702764" w14:textId="77777777" w:rsidR="003F6C68" w:rsidRDefault="003F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670D" w14:textId="41E7CA67" w:rsidR="00623C50" w:rsidRDefault="00623C50" w:rsidP="0014413B">
    <w:pPr>
      <w:pStyle w:val="Footer"/>
      <w:jc w:val="center"/>
    </w:pPr>
    <w:r>
      <w:rPr>
        <w:rStyle w:val="PageNumber"/>
      </w:rPr>
      <w:t>J10-</w:t>
    </w:r>
    <w:r>
      <w:rPr>
        <w:rStyle w:val="PageNumber"/>
      </w:rPr>
      <w:fldChar w:fldCharType="begin"/>
    </w:r>
    <w:r>
      <w:rPr>
        <w:rStyle w:val="PageNumber"/>
      </w:rPr>
      <w:instrText xml:space="preserve"> PAGE </w:instrText>
    </w:r>
    <w:r>
      <w:rPr>
        <w:rStyle w:val="PageNumber"/>
      </w:rPr>
      <w:fldChar w:fldCharType="separate"/>
    </w:r>
    <w:r w:rsidR="009C48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5699" w14:textId="77777777" w:rsidR="003F6C68" w:rsidRDefault="003F6C68">
      <w:r>
        <w:separator/>
      </w:r>
    </w:p>
  </w:footnote>
  <w:footnote w:type="continuationSeparator" w:id="0">
    <w:p w14:paraId="1D54D715" w14:textId="77777777" w:rsidR="003F6C68" w:rsidRDefault="003F6C68">
      <w:r>
        <w:continuationSeparator/>
      </w:r>
    </w:p>
  </w:footnote>
  <w:footnote w:type="continuationNotice" w:id="1">
    <w:p w14:paraId="5F042E99" w14:textId="77777777" w:rsidR="003F6C68" w:rsidRDefault="003F6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CEC4" w14:textId="3ECA6B80" w:rsidR="00623C50" w:rsidRDefault="00623C50" w:rsidP="00050D1C">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9264" behindDoc="1" locked="0" layoutInCell="0" allowOverlap="1" wp14:anchorId="552F5B58" wp14:editId="14D02F5D">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6D7EE4C8" w14:textId="77777777" w:rsidR="00623C50" w:rsidRDefault="00623C50" w:rsidP="00050D1C">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381BB39C" w14:textId="50BB98EC" w:rsidR="00623C50" w:rsidRDefault="00623C50" w:rsidP="00050D1C">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605FD3">
      <w:rPr>
        <w:rFonts w:ascii="Arial Narrow" w:hAnsi="Arial Narrow"/>
        <w:b/>
        <w:color w:val="999999"/>
        <w:sz w:val="16"/>
        <w:szCs w:val="16"/>
      </w:rPr>
      <w:t>Information</w:t>
    </w:r>
    <w:r>
      <w:rPr>
        <w:rFonts w:ascii="Arial Narrow" w:hAnsi="Arial Narrow"/>
        <w:b/>
        <w:color w:val="999999"/>
        <w:sz w:val="16"/>
        <w:szCs w:val="16"/>
      </w:rPr>
      <w:t xml:space="preserve"> Technology </w:t>
    </w:r>
    <w:r w:rsidR="00605FD3">
      <w:rPr>
        <w:rFonts w:ascii="Arial Narrow" w:hAnsi="Arial Narrow"/>
        <w:b/>
        <w:color w:val="999999"/>
        <w:sz w:val="16"/>
        <w:szCs w:val="16"/>
      </w:rPr>
      <w:t>Category</w:t>
    </w:r>
    <w:r>
      <w:rPr>
        <w:rFonts w:ascii="Arial Narrow" w:hAnsi="Arial Narrow"/>
        <w:b/>
        <w:color w:val="999999"/>
        <w:sz w:val="16"/>
        <w:szCs w:val="16"/>
      </w:rPr>
      <w:t xml:space="preserve"> (IT</w:t>
    </w:r>
    <w:r w:rsidR="00605FD3">
      <w:rPr>
        <w:rFonts w:ascii="Arial Narrow" w:hAnsi="Arial Narrow"/>
        <w:b/>
        <w:color w:val="999999"/>
        <w:sz w:val="16"/>
        <w:szCs w:val="16"/>
      </w:rPr>
      <w:t>C</w:t>
    </w:r>
    <w:r>
      <w:rPr>
        <w:rFonts w:ascii="Arial Narrow" w:hAnsi="Arial Narrow"/>
        <w:b/>
        <w:color w:val="999999"/>
        <w:sz w:val="16"/>
        <w:szCs w:val="16"/>
      </w:rPr>
      <w:t>)</w:t>
    </w:r>
  </w:p>
  <w:p w14:paraId="635F2C32" w14:textId="54FB33C0" w:rsidR="00623C50" w:rsidRPr="00AB2628" w:rsidRDefault="00623C50" w:rsidP="00050D1C">
    <w:pPr>
      <w:jc w:val="right"/>
      <w:rPr>
        <w:rFonts w:cs="Arial"/>
      </w:rPr>
    </w:pPr>
  </w:p>
  <w:p w14:paraId="3972DB3F" w14:textId="77777777" w:rsidR="00623C50" w:rsidRDefault="0062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FD9"/>
    <w:multiLevelType w:val="multilevel"/>
    <w:tmpl w:val="FC8A0260"/>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F4856"/>
    <w:multiLevelType w:val="multilevel"/>
    <w:tmpl w:val="84C623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2370E"/>
    <w:multiLevelType w:val="hybridMultilevel"/>
    <w:tmpl w:val="B84488F0"/>
    <w:lvl w:ilvl="0" w:tplc="04090001">
      <w:start w:val="1"/>
      <w:numFmt w:val="bullet"/>
      <w:lvlText w:val=""/>
      <w:lvlJc w:val="left"/>
      <w:pPr>
        <w:ind w:left="2160" w:hanging="360"/>
      </w:pPr>
      <w:rPr>
        <w:rFonts w:ascii="Symbol" w:hAnsi="Symbol" w:hint="default"/>
      </w:rPr>
    </w:lvl>
    <w:lvl w:ilvl="1" w:tplc="04090019">
      <w:start w:val="1"/>
      <w:numFmt w:val="decimal"/>
      <w:lvlText w:val="%2."/>
      <w:lvlJc w:val="left"/>
      <w:pPr>
        <w:tabs>
          <w:tab w:val="num" w:pos="2520"/>
        </w:tabs>
        <w:ind w:left="2520" w:hanging="360"/>
      </w:pPr>
      <w:rPr>
        <w:rFonts w:cs="Times New Roman"/>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4" w15:restartNumberingAfterBreak="0">
    <w:nsid w:val="22264BD4"/>
    <w:multiLevelType w:val="hybridMultilevel"/>
    <w:tmpl w:val="819E076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5" w15:restartNumberingAfterBreak="0">
    <w:nsid w:val="29155487"/>
    <w:multiLevelType w:val="multilevel"/>
    <w:tmpl w:val="10F27CF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5973C8"/>
    <w:multiLevelType w:val="hybridMultilevel"/>
    <w:tmpl w:val="100C1D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3E981D0A"/>
    <w:multiLevelType w:val="hybridMultilevel"/>
    <w:tmpl w:val="87C86E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1B">
      <w:start w:val="1"/>
      <w:numFmt w:val="decimal"/>
      <w:lvlText w:val="%3."/>
      <w:lvlJc w:val="left"/>
      <w:pPr>
        <w:tabs>
          <w:tab w:val="num" w:pos="3600"/>
        </w:tabs>
        <w:ind w:left="3600" w:hanging="36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decimal"/>
      <w:lvlText w:val="%5."/>
      <w:lvlJc w:val="left"/>
      <w:pPr>
        <w:tabs>
          <w:tab w:val="num" w:pos="5040"/>
        </w:tabs>
        <w:ind w:left="5040" w:hanging="360"/>
      </w:pPr>
      <w:rPr>
        <w:rFonts w:cs="Times New Roman"/>
      </w:rPr>
    </w:lvl>
    <w:lvl w:ilvl="5" w:tplc="0409001B">
      <w:start w:val="1"/>
      <w:numFmt w:val="decimal"/>
      <w:lvlText w:val="%6."/>
      <w:lvlJc w:val="left"/>
      <w:pPr>
        <w:tabs>
          <w:tab w:val="num" w:pos="5760"/>
        </w:tabs>
        <w:ind w:left="5760" w:hanging="36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decimal"/>
      <w:lvlText w:val="%8."/>
      <w:lvlJc w:val="left"/>
      <w:pPr>
        <w:tabs>
          <w:tab w:val="num" w:pos="7200"/>
        </w:tabs>
        <w:ind w:left="7200" w:hanging="360"/>
      </w:pPr>
      <w:rPr>
        <w:rFonts w:cs="Times New Roman"/>
      </w:rPr>
    </w:lvl>
    <w:lvl w:ilvl="8" w:tplc="0409001B">
      <w:start w:val="1"/>
      <w:numFmt w:val="decimal"/>
      <w:lvlText w:val="%9."/>
      <w:lvlJc w:val="left"/>
      <w:pPr>
        <w:tabs>
          <w:tab w:val="num" w:pos="7920"/>
        </w:tabs>
        <w:ind w:left="7920" w:hanging="360"/>
      </w:pPr>
      <w:rPr>
        <w:rFonts w:cs="Times New Roman"/>
      </w:rPr>
    </w:lvl>
  </w:abstractNum>
  <w:abstractNum w:abstractNumId="8" w15:restartNumberingAfterBreak="0">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4F9312A6"/>
    <w:multiLevelType w:val="multilevel"/>
    <w:tmpl w:val="5730250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C4AB2"/>
    <w:multiLevelType w:val="multilevel"/>
    <w:tmpl w:val="CC985B1A"/>
    <w:lvl w:ilvl="0">
      <w:start w:val="1"/>
      <w:numFmt w:val="decimal"/>
      <w:suff w:val="nothing"/>
      <w:lvlText w:val="%1.0  "/>
      <w:lvlJc w:val="left"/>
      <w:pPr>
        <w:ind w:left="720"/>
      </w:pPr>
      <w:rPr>
        <w:rFonts w:ascii="Times New Roman" w:eastAsia="Times New Roman" w:hAnsi="Times New Roman" w:cs="Times New Roman" w:hint="default"/>
      </w:rPr>
    </w:lvl>
    <w:lvl w:ilvl="1">
      <w:start w:val="1"/>
      <w:numFmt w:val="decimal"/>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lvlText w:val="%1.%2.%3.%4"/>
      <w:lvlJc w:val="left"/>
      <w:pPr>
        <w:tabs>
          <w:tab w:val="num" w:pos="2124"/>
        </w:tabs>
        <w:ind w:left="212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3" w15:restartNumberingAfterBreak="0">
    <w:nsid w:val="57745617"/>
    <w:multiLevelType w:val="hybridMultilevel"/>
    <w:tmpl w:val="DBC81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331AA8"/>
    <w:multiLevelType w:val="multilevel"/>
    <w:tmpl w:val="A0509B8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lvlText w:val="%1.%2.%3"/>
      <w:lvlJc w:val="left"/>
      <w:pPr>
        <w:tabs>
          <w:tab w:val="num" w:pos="1080"/>
        </w:tabs>
        <w:ind w:left="108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4">
      <w:start w:val="1"/>
      <w:numFmt w:val="decimal"/>
      <w:pStyle w:val="Heading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653BDF"/>
    <w:multiLevelType w:val="hybridMultilevel"/>
    <w:tmpl w:val="12DE248C"/>
    <w:lvl w:ilvl="0" w:tplc="16F2B30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0C0508"/>
    <w:multiLevelType w:val="hybridMultilevel"/>
    <w:tmpl w:val="763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9402F"/>
    <w:multiLevelType w:val="multilevel"/>
    <w:tmpl w:val="24CE4D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5"/>
  </w:num>
  <w:num w:numId="3">
    <w:abstractNumId w:val="1"/>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7"/>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9"/>
  </w:num>
  <w:num w:numId="13">
    <w:abstractNumId w:val="14"/>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
  </w:num>
  <w:num w:numId="23">
    <w:abstractNumId w:val="5"/>
  </w:num>
  <w:num w:numId="24">
    <w:abstractNumId w:val="10"/>
  </w:num>
  <w:num w:numId="25">
    <w:abstractNumId w:val="0"/>
  </w:num>
  <w:num w:numId="26">
    <w:abstractNumId w:val="18"/>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E0"/>
    <w:rsid w:val="000025A9"/>
    <w:rsid w:val="00010398"/>
    <w:rsid w:val="00014C91"/>
    <w:rsid w:val="00014EC1"/>
    <w:rsid w:val="0001523E"/>
    <w:rsid w:val="00017D47"/>
    <w:rsid w:val="000221E5"/>
    <w:rsid w:val="0002280A"/>
    <w:rsid w:val="00023CC7"/>
    <w:rsid w:val="000241A6"/>
    <w:rsid w:val="00033A72"/>
    <w:rsid w:val="0003435E"/>
    <w:rsid w:val="00036893"/>
    <w:rsid w:val="00037627"/>
    <w:rsid w:val="00041642"/>
    <w:rsid w:val="00042D27"/>
    <w:rsid w:val="00042E7A"/>
    <w:rsid w:val="00047BEF"/>
    <w:rsid w:val="00050D1C"/>
    <w:rsid w:val="00057858"/>
    <w:rsid w:val="00057E79"/>
    <w:rsid w:val="00062E6F"/>
    <w:rsid w:val="00064F1A"/>
    <w:rsid w:val="00066571"/>
    <w:rsid w:val="00070CDD"/>
    <w:rsid w:val="00071314"/>
    <w:rsid w:val="00075218"/>
    <w:rsid w:val="00077AA4"/>
    <w:rsid w:val="00080ED8"/>
    <w:rsid w:val="00085CDC"/>
    <w:rsid w:val="00086A70"/>
    <w:rsid w:val="000912D7"/>
    <w:rsid w:val="000915CC"/>
    <w:rsid w:val="00094805"/>
    <w:rsid w:val="00094A35"/>
    <w:rsid w:val="00096266"/>
    <w:rsid w:val="00096EE9"/>
    <w:rsid w:val="000B0E64"/>
    <w:rsid w:val="000B2C5A"/>
    <w:rsid w:val="000C3009"/>
    <w:rsid w:val="000D2131"/>
    <w:rsid w:val="000D343C"/>
    <w:rsid w:val="000D4BC6"/>
    <w:rsid w:val="000D67DA"/>
    <w:rsid w:val="000D7859"/>
    <w:rsid w:val="000D7D51"/>
    <w:rsid w:val="000E0C64"/>
    <w:rsid w:val="000E4243"/>
    <w:rsid w:val="000E4801"/>
    <w:rsid w:val="000F3AB7"/>
    <w:rsid w:val="000F4392"/>
    <w:rsid w:val="000F7714"/>
    <w:rsid w:val="001006DD"/>
    <w:rsid w:val="00102986"/>
    <w:rsid w:val="001052C0"/>
    <w:rsid w:val="00105B42"/>
    <w:rsid w:val="00106088"/>
    <w:rsid w:val="0011093A"/>
    <w:rsid w:val="00113D92"/>
    <w:rsid w:val="00115152"/>
    <w:rsid w:val="00122D06"/>
    <w:rsid w:val="00124EFD"/>
    <w:rsid w:val="00126B8F"/>
    <w:rsid w:val="00131CC6"/>
    <w:rsid w:val="00131E7F"/>
    <w:rsid w:val="00135C51"/>
    <w:rsid w:val="00143C09"/>
    <w:rsid w:val="0014413B"/>
    <w:rsid w:val="001469EB"/>
    <w:rsid w:val="0014733D"/>
    <w:rsid w:val="00151425"/>
    <w:rsid w:val="001519D3"/>
    <w:rsid w:val="0015279E"/>
    <w:rsid w:val="001533F3"/>
    <w:rsid w:val="00156A78"/>
    <w:rsid w:val="001579EF"/>
    <w:rsid w:val="00157CB5"/>
    <w:rsid w:val="0016176A"/>
    <w:rsid w:val="00162E4C"/>
    <w:rsid w:val="00165F6E"/>
    <w:rsid w:val="001669B4"/>
    <w:rsid w:val="00167A31"/>
    <w:rsid w:val="00181C1F"/>
    <w:rsid w:val="001837A3"/>
    <w:rsid w:val="00194C62"/>
    <w:rsid w:val="001A1902"/>
    <w:rsid w:val="001A29E6"/>
    <w:rsid w:val="001B0397"/>
    <w:rsid w:val="001B11C6"/>
    <w:rsid w:val="001C2122"/>
    <w:rsid w:val="001C3D39"/>
    <w:rsid w:val="001D02CB"/>
    <w:rsid w:val="001D3EFE"/>
    <w:rsid w:val="001D5B4A"/>
    <w:rsid w:val="001D5FEA"/>
    <w:rsid w:val="001D6648"/>
    <w:rsid w:val="001E2128"/>
    <w:rsid w:val="001E5B9B"/>
    <w:rsid w:val="001F233D"/>
    <w:rsid w:val="001F47ED"/>
    <w:rsid w:val="00210007"/>
    <w:rsid w:val="00210A70"/>
    <w:rsid w:val="00212D0F"/>
    <w:rsid w:val="00221AB2"/>
    <w:rsid w:val="00224AAF"/>
    <w:rsid w:val="0023393E"/>
    <w:rsid w:val="00234031"/>
    <w:rsid w:val="00235093"/>
    <w:rsid w:val="00241ADB"/>
    <w:rsid w:val="00243BEC"/>
    <w:rsid w:val="00251941"/>
    <w:rsid w:val="00252BC2"/>
    <w:rsid w:val="00254B17"/>
    <w:rsid w:val="00256703"/>
    <w:rsid w:val="00261C7E"/>
    <w:rsid w:val="00263AC5"/>
    <w:rsid w:val="00273113"/>
    <w:rsid w:val="00280A04"/>
    <w:rsid w:val="0028108D"/>
    <w:rsid w:val="00283E89"/>
    <w:rsid w:val="002973F8"/>
    <w:rsid w:val="002A1C03"/>
    <w:rsid w:val="002A345A"/>
    <w:rsid w:val="002B015F"/>
    <w:rsid w:val="002B1E0D"/>
    <w:rsid w:val="002B39E0"/>
    <w:rsid w:val="002B6E80"/>
    <w:rsid w:val="002B776F"/>
    <w:rsid w:val="002B7D3E"/>
    <w:rsid w:val="002C1F9C"/>
    <w:rsid w:val="002C4152"/>
    <w:rsid w:val="002C4FAE"/>
    <w:rsid w:val="002D0D7F"/>
    <w:rsid w:val="002D2B17"/>
    <w:rsid w:val="002D49A5"/>
    <w:rsid w:val="002E019B"/>
    <w:rsid w:val="002E0BD4"/>
    <w:rsid w:val="002E16B2"/>
    <w:rsid w:val="002E2A32"/>
    <w:rsid w:val="002E59B4"/>
    <w:rsid w:val="002E6C3D"/>
    <w:rsid w:val="002F4089"/>
    <w:rsid w:val="002F4A13"/>
    <w:rsid w:val="002F4B0C"/>
    <w:rsid w:val="002F7950"/>
    <w:rsid w:val="00303177"/>
    <w:rsid w:val="00304493"/>
    <w:rsid w:val="003067CC"/>
    <w:rsid w:val="00306D97"/>
    <w:rsid w:val="00310528"/>
    <w:rsid w:val="0031321E"/>
    <w:rsid w:val="0031540A"/>
    <w:rsid w:val="00315BDC"/>
    <w:rsid w:val="00316840"/>
    <w:rsid w:val="00316AB6"/>
    <w:rsid w:val="00320EF5"/>
    <w:rsid w:val="00327B4F"/>
    <w:rsid w:val="00332989"/>
    <w:rsid w:val="0033737E"/>
    <w:rsid w:val="003458AC"/>
    <w:rsid w:val="00354611"/>
    <w:rsid w:val="00354B23"/>
    <w:rsid w:val="00366235"/>
    <w:rsid w:val="00373F2D"/>
    <w:rsid w:val="003752FB"/>
    <w:rsid w:val="00375D7A"/>
    <w:rsid w:val="00382671"/>
    <w:rsid w:val="0038778F"/>
    <w:rsid w:val="003911FD"/>
    <w:rsid w:val="0039358B"/>
    <w:rsid w:val="00396369"/>
    <w:rsid w:val="003A1BA5"/>
    <w:rsid w:val="003A72DE"/>
    <w:rsid w:val="003B21CF"/>
    <w:rsid w:val="003B717C"/>
    <w:rsid w:val="003C24D8"/>
    <w:rsid w:val="003C527F"/>
    <w:rsid w:val="003C696B"/>
    <w:rsid w:val="003D1137"/>
    <w:rsid w:val="003D1424"/>
    <w:rsid w:val="003D34B9"/>
    <w:rsid w:val="003E44AC"/>
    <w:rsid w:val="003E58BE"/>
    <w:rsid w:val="003E6B43"/>
    <w:rsid w:val="003F3411"/>
    <w:rsid w:val="003F4FD8"/>
    <w:rsid w:val="003F693C"/>
    <w:rsid w:val="003F6C68"/>
    <w:rsid w:val="004025DE"/>
    <w:rsid w:val="00403F3B"/>
    <w:rsid w:val="00404D33"/>
    <w:rsid w:val="00427776"/>
    <w:rsid w:val="0043406E"/>
    <w:rsid w:val="004422CD"/>
    <w:rsid w:val="00443C94"/>
    <w:rsid w:val="004457FC"/>
    <w:rsid w:val="00446787"/>
    <w:rsid w:val="004469BA"/>
    <w:rsid w:val="004529CF"/>
    <w:rsid w:val="004530BE"/>
    <w:rsid w:val="004531CF"/>
    <w:rsid w:val="00454205"/>
    <w:rsid w:val="004603B0"/>
    <w:rsid w:val="004737B3"/>
    <w:rsid w:val="00480FAE"/>
    <w:rsid w:val="004859AE"/>
    <w:rsid w:val="00486E55"/>
    <w:rsid w:val="00492591"/>
    <w:rsid w:val="004A5F03"/>
    <w:rsid w:val="004B21CA"/>
    <w:rsid w:val="004B771A"/>
    <w:rsid w:val="004C23A3"/>
    <w:rsid w:val="004C4AEC"/>
    <w:rsid w:val="004D2C84"/>
    <w:rsid w:val="004E217B"/>
    <w:rsid w:val="004E3364"/>
    <w:rsid w:val="004E6B64"/>
    <w:rsid w:val="004F02B3"/>
    <w:rsid w:val="00500350"/>
    <w:rsid w:val="00501004"/>
    <w:rsid w:val="00502788"/>
    <w:rsid w:val="00506243"/>
    <w:rsid w:val="0050729D"/>
    <w:rsid w:val="005105DD"/>
    <w:rsid w:val="00511AB8"/>
    <w:rsid w:val="005207AF"/>
    <w:rsid w:val="00523F57"/>
    <w:rsid w:val="00525725"/>
    <w:rsid w:val="00544212"/>
    <w:rsid w:val="005453B7"/>
    <w:rsid w:val="00546A10"/>
    <w:rsid w:val="00551ABF"/>
    <w:rsid w:val="0055347F"/>
    <w:rsid w:val="00560969"/>
    <w:rsid w:val="00565A12"/>
    <w:rsid w:val="005668E7"/>
    <w:rsid w:val="00572B13"/>
    <w:rsid w:val="00594D37"/>
    <w:rsid w:val="00596323"/>
    <w:rsid w:val="005A2B6F"/>
    <w:rsid w:val="005A2F8C"/>
    <w:rsid w:val="005A306D"/>
    <w:rsid w:val="005A3622"/>
    <w:rsid w:val="005A516B"/>
    <w:rsid w:val="005A51C1"/>
    <w:rsid w:val="005A758A"/>
    <w:rsid w:val="005B23F9"/>
    <w:rsid w:val="005B3586"/>
    <w:rsid w:val="005C6BEC"/>
    <w:rsid w:val="005D1735"/>
    <w:rsid w:val="005D35B2"/>
    <w:rsid w:val="005D6C07"/>
    <w:rsid w:val="005E2592"/>
    <w:rsid w:val="005E3114"/>
    <w:rsid w:val="005E6A29"/>
    <w:rsid w:val="00605FD3"/>
    <w:rsid w:val="006102AF"/>
    <w:rsid w:val="00611563"/>
    <w:rsid w:val="0061324E"/>
    <w:rsid w:val="00615730"/>
    <w:rsid w:val="00622D28"/>
    <w:rsid w:val="00623C50"/>
    <w:rsid w:val="00636C21"/>
    <w:rsid w:val="00642778"/>
    <w:rsid w:val="00644BB8"/>
    <w:rsid w:val="00652335"/>
    <w:rsid w:val="006574CE"/>
    <w:rsid w:val="00657A08"/>
    <w:rsid w:val="00677CF2"/>
    <w:rsid w:val="006902BE"/>
    <w:rsid w:val="006934E8"/>
    <w:rsid w:val="00694744"/>
    <w:rsid w:val="00694FA8"/>
    <w:rsid w:val="00695CF6"/>
    <w:rsid w:val="0069640A"/>
    <w:rsid w:val="00697052"/>
    <w:rsid w:val="00697595"/>
    <w:rsid w:val="00697AF5"/>
    <w:rsid w:val="006A125A"/>
    <w:rsid w:val="006A4F29"/>
    <w:rsid w:val="006A5891"/>
    <w:rsid w:val="006A6A43"/>
    <w:rsid w:val="006A7160"/>
    <w:rsid w:val="006B2E03"/>
    <w:rsid w:val="006B3B4A"/>
    <w:rsid w:val="006B62EF"/>
    <w:rsid w:val="006C2502"/>
    <w:rsid w:val="006C4F2B"/>
    <w:rsid w:val="006D5300"/>
    <w:rsid w:val="006D58FF"/>
    <w:rsid w:val="006E0BA8"/>
    <w:rsid w:val="006E3C0A"/>
    <w:rsid w:val="006E3F60"/>
    <w:rsid w:val="006E4182"/>
    <w:rsid w:val="006E6F2D"/>
    <w:rsid w:val="006F6085"/>
    <w:rsid w:val="00705E66"/>
    <w:rsid w:val="00712AD1"/>
    <w:rsid w:val="00720B5D"/>
    <w:rsid w:val="00724368"/>
    <w:rsid w:val="00727CB2"/>
    <w:rsid w:val="00732FFD"/>
    <w:rsid w:val="00735CA0"/>
    <w:rsid w:val="007373BE"/>
    <w:rsid w:val="0074308B"/>
    <w:rsid w:val="00743335"/>
    <w:rsid w:val="007476DD"/>
    <w:rsid w:val="00752064"/>
    <w:rsid w:val="00755283"/>
    <w:rsid w:val="00755CE9"/>
    <w:rsid w:val="00764C05"/>
    <w:rsid w:val="00765664"/>
    <w:rsid w:val="007656C1"/>
    <w:rsid w:val="00771898"/>
    <w:rsid w:val="00777045"/>
    <w:rsid w:val="00782113"/>
    <w:rsid w:val="007825C1"/>
    <w:rsid w:val="00782E05"/>
    <w:rsid w:val="00796F23"/>
    <w:rsid w:val="007A0047"/>
    <w:rsid w:val="007A2A3B"/>
    <w:rsid w:val="007B04B7"/>
    <w:rsid w:val="007B1E3F"/>
    <w:rsid w:val="007B2CD5"/>
    <w:rsid w:val="007B42CD"/>
    <w:rsid w:val="007B4ED2"/>
    <w:rsid w:val="007C00E9"/>
    <w:rsid w:val="007C2EC9"/>
    <w:rsid w:val="007C5F0F"/>
    <w:rsid w:val="007C760D"/>
    <w:rsid w:val="007D035F"/>
    <w:rsid w:val="007D20B0"/>
    <w:rsid w:val="007D3FD0"/>
    <w:rsid w:val="007E5884"/>
    <w:rsid w:val="007E7566"/>
    <w:rsid w:val="007F058D"/>
    <w:rsid w:val="007F1E05"/>
    <w:rsid w:val="008014BC"/>
    <w:rsid w:val="00807A1A"/>
    <w:rsid w:val="00807D0D"/>
    <w:rsid w:val="0081021B"/>
    <w:rsid w:val="0081056E"/>
    <w:rsid w:val="00815298"/>
    <w:rsid w:val="00815395"/>
    <w:rsid w:val="008176B7"/>
    <w:rsid w:val="008204F7"/>
    <w:rsid w:val="008365E1"/>
    <w:rsid w:val="00837F94"/>
    <w:rsid w:val="00844E48"/>
    <w:rsid w:val="0085050B"/>
    <w:rsid w:val="00851835"/>
    <w:rsid w:val="00851AAF"/>
    <w:rsid w:val="00860DD4"/>
    <w:rsid w:val="00865738"/>
    <w:rsid w:val="00867A98"/>
    <w:rsid w:val="00870D7D"/>
    <w:rsid w:val="008724E8"/>
    <w:rsid w:val="00873941"/>
    <w:rsid w:val="00883B0E"/>
    <w:rsid w:val="00887E5D"/>
    <w:rsid w:val="00891796"/>
    <w:rsid w:val="00892975"/>
    <w:rsid w:val="008A19F6"/>
    <w:rsid w:val="008B0FBD"/>
    <w:rsid w:val="008B5944"/>
    <w:rsid w:val="008B691B"/>
    <w:rsid w:val="008C050F"/>
    <w:rsid w:val="008C0F8A"/>
    <w:rsid w:val="008C10E6"/>
    <w:rsid w:val="008C23F4"/>
    <w:rsid w:val="008C38B8"/>
    <w:rsid w:val="008C5A2A"/>
    <w:rsid w:val="008C6092"/>
    <w:rsid w:val="008C668B"/>
    <w:rsid w:val="008C66B5"/>
    <w:rsid w:val="008D0AFE"/>
    <w:rsid w:val="008D5A5C"/>
    <w:rsid w:val="008E1044"/>
    <w:rsid w:val="008E50B7"/>
    <w:rsid w:val="008F142F"/>
    <w:rsid w:val="008F542D"/>
    <w:rsid w:val="008F5E9B"/>
    <w:rsid w:val="008F7CA7"/>
    <w:rsid w:val="00906C3F"/>
    <w:rsid w:val="0090781A"/>
    <w:rsid w:val="00913039"/>
    <w:rsid w:val="00916DF4"/>
    <w:rsid w:val="00920EE0"/>
    <w:rsid w:val="00920FC6"/>
    <w:rsid w:val="00926E97"/>
    <w:rsid w:val="009321D1"/>
    <w:rsid w:val="00944DC5"/>
    <w:rsid w:val="009456E6"/>
    <w:rsid w:val="00947BE4"/>
    <w:rsid w:val="00947E9E"/>
    <w:rsid w:val="009514D8"/>
    <w:rsid w:val="00951674"/>
    <w:rsid w:val="00952A2F"/>
    <w:rsid w:val="00955AF6"/>
    <w:rsid w:val="00956068"/>
    <w:rsid w:val="00967731"/>
    <w:rsid w:val="0097226C"/>
    <w:rsid w:val="00974F1E"/>
    <w:rsid w:val="00974F38"/>
    <w:rsid w:val="009779C2"/>
    <w:rsid w:val="009825ED"/>
    <w:rsid w:val="00982D82"/>
    <w:rsid w:val="0098483B"/>
    <w:rsid w:val="00986F17"/>
    <w:rsid w:val="00993E17"/>
    <w:rsid w:val="0099460F"/>
    <w:rsid w:val="009A1219"/>
    <w:rsid w:val="009A5D0A"/>
    <w:rsid w:val="009A68FA"/>
    <w:rsid w:val="009A7A7F"/>
    <w:rsid w:val="009B13CE"/>
    <w:rsid w:val="009B5001"/>
    <w:rsid w:val="009B68A5"/>
    <w:rsid w:val="009C078C"/>
    <w:rsid w:val="009C1BD2"/>
    <w:rsid w:val="009C2CEE"/>
    <w:rsid w:val="009C4665"/>
    <w:rsid w:val="009C4867"/>
    <w:rsid w:val="009C50C2"/>
    <w:rsid w:val="009D1C04"/>
    <w:rsid w:val="009D4257"/>
    <w:rsid w:val="009D5A10"/>
    <w:rsid w:val="009D6103"/>
    <w:rsid w:val="009E0241"/>
    <w:rsid w:val="009E0405"/>
    <w:rsid w:val="009E079E"/>
    <w:rsid w:val="009E2FA6"/>
    <w:rsid w:val="009E3ADE"/>
    <w:rsid w:val="009E6F18"/>
    <w:rsid w:val="009E7CFC"/>
    <w:rsid w:val="009F339F"/>
    <w:rsid w:val="00A04A14"/>
    <w:rsid w:val="00A05402"/>
    <w:rsid w:val="00A128C0"/>
    <w:rsid w:val="00A17125"/>
    <w:rsid w:val="00A32AE8"/>
    <w:rsid w:val="00A37421"/>
    <w:rsid w:val="00A443E2"/>
    <w:rsid w:val="00A44CEA"/>
    <w:rsid w:val="00A46CF1"/>
    <w:rsid w:val="00A47D12"/>
    <w:rsid w:val="00A51C2F"/>
    <w:rsid w:val="00A54EDA"/>
    <w:rsid w:val="00A605ED"/>
    <w:rsid w:val="00A6497B"/>
    <w:rsid w:val="00A7319A"/>
    <w:rsid w:val="00A751D1"/>
    <w:rsid w:val="00A80F31"/>
    <w:rsid w:val="00A83D57"/>
    <w:rsid w:val="00A84787"/>
    <w:rsid w:val="00A85EF5"/>
    <w:rsid w:val="00A90B80"/>
    <w:rsid w:val="00A91108"/>
    <w:rsid w:val="00A9721E"/>
    <w:rsid w:val="00AB006B"/>
    <w:rsid w:val="00AB067F"/>
    <w:rsid w:val="00AB3CE7"/>
    <w:rsid w:val="00AB52B3"/>
    <w:rsid w:val="00AC3227"/>
    <w:rsid w:val="00AD148E"/>
    <w:rsid w:val="00AE384A"/>
    <w:rsid w:val="00AE465D"/>
    <w:rsid w:val="00AE483B"/>
    <w:rsid w:val="00AE72FB"/>
    <w:rsid w:val="00AF05BA"/>
    <w:rsid w:val="00AF27E8"/>
    <w:rsid w:val="00AF67D7"/>
    <w:rsid w:val="00B03261"/>
    <w:rsid w:val="00B03781"/>
    <w:rsid w:val="00B05667"/>
    <w:rsid w:val="00B2156E"/>
    <w:rsid w:val="00B23724"/>
    <w:rsid w:val="00B25F0F"/>
    <w:rsid w:val="00B332C9"/>
    <w:rsid w:val="00B35EBD"/>
    <w:rsid w:val="00B4318E"/>
    <w:rsid w:val="00B4529E"/>
    <w:rsid w:val="00B45D23"/>
    <w:rsid w:val="00B45FC4"/>
    <w:rsid w:val="00B513E4"/>
    <w:rsid w:val="00B53B71"/>
    <w:rsid w:val="00B55190"/>
    <w:rsid w:val="00B554AF"/>
    <w:rsid w:val="00B574AC"/>
    <w:rsid w:val="00B5763D"/>
    <w:rsid w:val="00B6501D"/>
    <w:rsid w:val="00B67723"/>
    <w:rsid w:val="00B67AFE"/>
    <w:rsid w:val="00B71A2D"/>
    <w:rsid w:val="00B9088A"/>
    <w:rsid w:val="00B94AFF"/>
    <w:rsid w:val="00B94B6A"/>
    <w:rsid w:val="00B95EC1"/>
    <w:rsid w:val="00B97914"/>
    <w:rsid w:val="00BA032D"/>
    <w:rsid w:val="00BA127A"/>
    <w:rsid w:val="00BB2887"/>
    <w:rsid w:val="00BB31BC"/>
    <w:rsid w:val="00BB5651"/>
    <w:rsid w:val="00BB5BED"/>
    <w:rsid w:val="00BB6C4D"/>
    <w:rsid w:val="00BB7808"/>
    <w:rsid w:val="00BC393F"/>
    <w:rsid w:val="00BC6679"/>
    <w:rsid w:val="00BD216D"/>
    <w:rsid w:val="00BD3689"/>
    <w:rsid w:val="00BE01AF"/>
    <w:rsid w:val="00BE1A6A"/>
    <w:rsid w:val="00BE5FC2"/>
    <w:rsid w:val="00BF0246"/>
    <w:rsid w:val="00BF2D4D"/>
    <w:rsid w:val="00BF3566"/>
    <w:rsid w:val="00C01898"/>
    <w:rsid w:val="00C0369F"/>
    <w:rsid w:val="00C05931"/>
    <w:rsid w:val="00C061D1"/>
    <w:rsid w:val="00C14805"/>
    <w:rsid w:val="00C148F3"/>
    <w:rsid w:val="00C160C6"/>
    <w:rsid w:val="00C16B9A"/>
    <w:rsid w:val="00C20980"/>
    <w:rsid w:val="00C242F9"/>
    <w:rsid w:val="00C2489D"/>
    <w:rsid w:val="00C364F5"/>
    <w:rsid w:val="00C37382"/>
    <w:rsid w:val="00C41892"/>
    <w:rsid w:val="00C41B90"/>
    <w:rsid w:val="00C45323"/>
    <w:rsid w:val="00C45597"/>
    <w:rsid w:val="00C53366"/>
    <w:rsid w:val="00C56FDC"/>
    <w:rsid w:val="00C65E4A"/>
    <w:rsid w:val="00C73A11"/>
    <w:rsid w:val="00C74270"/>
    <w:rsid w:val="00C7627A"/>
    <w:rsid w:val="00C77AE5"/>
    <w:rsid w:val="00C82B77"/>
    <w:rsid w:val="00C92C91"/>
    <w:rsid w:val="00CA04DE"/>
    <w:rsid w:val="00CA17EB"/>
    <w:rsid w:val="00CA181F"/>
    <w:rsid w:val="00CA658F"/>
    <w:rsid w:val="00CA751B"/>
    <w:rsid w:val="00CB1074"/>
    <w:rsid w:val="00CB2A8D"/>
    <w:rsid w:val="00CB4288"/>
    <w:rsid w:val="00CB5780"/>
    <w:rsid w:val="00CB5C42"/>
    <w:rsid w:val="00CC0050"/>
    <w:rsid w:val="00CC3837"/>
    <w:rsid w:val="00CC4B32"/>
    <w:rsid w:val="00CC4C91"/>
    <w:rsid w:val="00CC7FC5"/>
    <w:rsid w:val="00CD25F9"/>
    <w:rsid w:val="00CE7149"/>
    <w:rsid w:val="00CF2D58"/>
    <w:rsid w:val="00CF490A"/>
    <w:rsid w:val="00CF5516"/>
    <w:rsid w:val="00CF60AD"/>
    <w:rsid w:val="00D019D7"/>
    <w:rsid w:val="00D07D81"/>
    <w:rsid w:val="00D10E4D"/>
    <w:rsid w:val="00D1235C"/>
    <w:rsid w:val="00D2075E"/>
    <w:rsid w:val="00D21C8C"/>
    <w:rsid w:val="00D244ED"/>
    <w:rsid w:val="00D25951"/>
    <w:rsid w:val="00D26E7D"/>
    <w:rsid w:val="00D2744E"/>
    <w:rsid w:val="00D34CD2"/>
    <w:rsid w:val="00D4069F"/>
    <w:rsid w:val="00D40724"/>
    <w:rsid w:val="00D46709"/>
    <w:rsid w:val="00D47D82"/>
    <w:rsid w:val="00D52874"/>
    <w:rsid w:val="00D55ED7"/>
    <w:rsid w:val="00D56C79"/>
    <w:rsid w:val="00D57A35"/>
    <w:rsid w:val="00D6169E"/>
    <w:rsid w:val="00D61964"/>
    <w:rsid w:val="00D773DD"/>
    <w:rsid w:val="00D8086A"/>
    <w:rsid w:val="00D8402D"/>
    <w:rsid w:val="00D9499F"/>
    <w:rsid w:val="00DA1DEE"/>
    <w:rsid w:val="00DA435C"/>
    <w:rsid w:val="00DA4BF2"/>
    <w:rsid w:val="00DA5EE7"/>
    <w:rsid w:val="00DA65B3"/>
    <w:rsid w:val="00DA6C09"/>
    <w:rsid w:val="00DA6C84"/>
    <w:rsid w:val="00DA701F"/>
    <w:rsid w:val="00DA707E"/>
    <w:rsid w:val="00DB3707"/>
    <w:rsid w:val="00DB530B"/>
    <w:rsid w:val="00DB5B4F"/>
    <w:rsid w:val="00DB7505"/>
    <w:rsid w:val="00DC0EDA"/>
    <w:rsid w:val="00DC1F54"/>
    <w:rsid w:val="00DC242A"/>
    <w:rsid w:val="00DC35C7"/>
    <w:rsid w:val="00DC6152"/>
    <w:rsid w:val="00DC615B"/>
    <w:rsid w:val="00DC7B65"/>
    <w:rsid w:val="00DD0916"/>
    <w:rsid w:val="00DD321B"/>
    <w:rsid w:val="00DE0607"/>
    <w:rsid w:val="00DE2C8A"/>
    <w:rsid w:val="00DE4128"/>
    <w:rsid w:val="00DE7D2B"/>
    <w:rsid w:val="00DF056D"/>
    <w:rsid w:val="00DF71B9"/>
    <w:rsid w:val="00DF7CE2"/>
    <w:rsid w:val="00E071F4"/>
    <w:rsid w:val="00E11AA0"/>
    <w:rsid w:val="00E15A51"/>
    <w:rsid w:val="00E215D8"/>
    <w:rsid w:val="00E22408"/>
    <w:rsid w:val="00E24F64"/>
    <w:rsid w:val="00E359D7"/>
    <w:rsid w:val="00E36884"/>
    <w:rsid w:val="00E43EF0"/>
    <w:rsid w:val="00E45300"/>
    <w:rsid w:val="00E47BDA"/>
    <w:rsid w:val="00E52F61"/>
    <w:rsid w:val="00E6045A"/>
    <w:rsid w:val="00E6583A"/>
    <w:rsid w:val="00E65A86"/>
    <w:rsid w:val="00E66C35"/>
    <w:rsid w:val="00E72E9E"/>
    <w:rsid w:val="00E8175A"/>
    <w:rsid w:val="00E8316C"/>
    <w:rsid w:val="00EA29F5"/>
    <w:rsid w:val="00EA7420"/>
    <w:rsid w:val="00EB2E5F"/>
    <w:rsid w:val="00EB363D"/>
    <w:rsid w:val="00EB4F6E"/>
    <w:rsid w:val="00EB599E"/>
    <w:rsid w:val="00EC11EF"/>
    <w:rsid w:val="00EC27F2"/>
    <w:rsid w:val="00EC424E"/>
    <w:rsid w:val="00EC6A26"/>
    <w:rsid w:val="00EC6A9B"/>
    <w:rsid w:val="00EC6C08"/>
    <w:rsid w:val="00EC7172"/>
    <w:rsid w:val="00ED0FBB"/>
    <w:rsid w:val="00ED25EA"/>
    <w:rsid w:val="00EE1A6F"/>
    <w:rsid w:val="00EE2DDF"/>
    <w:rsid w:val="00EF07A5"/>
    <w:rsid w:val="00EF707D"/>
    <w:rsid w:val="00F02498"/>
    <w:rsid w:val="00F056E7"/>
    <w:rsid w:val="00F0762E"/>
    <w:rsid w:val="00F1074A"/>
    <w:rsid w:val="00F13D43"/>
    <w:rsid w:val="00F15DDD"/>
    <w:rsid w:val="00F21A45"/>
    <w:rsid w:val="00F21B0A"/>
    <w:rsid w:val="00F30D23"/>
    <w:rsid w:val="00F3573F"/>
    <w:rsid w:val="00F541C6"/>
    <w:rsid w:val="00F61005"/>
    <w:rsid w:val="00F71AC3"/>
    <w:rsid w:val="00F72F72"/>
    <w:rsid w:val="00F73784"/>
    <w:rsid w:val="00F7449F"/>
    <w:rsid w:val="00F80A87"/>
    <w:rsid w:val="00F85537"/>
    <w:rsid w:val="00F8644D"/>
    <w:rsid w:val="00F90532"/>
    <w:rsid w:val="00F9120B"/>
    <w:rsid w:val="00FA22F2"/>
    <w:rsid w:val="00FA7315"/>
    <w:rsid w:val="00FB0342"/>
    <w:rsid w:val="00FC0064"/>
    <w:rsid w:val="00FC66A9"/>
    <w:rsid w:val="00FD06B4"/>
    <w:rsid w:val="00FD2F94"/>
    <w:rsid w:val="00FD43DF"/>
    <w:rsid w:val="00FD4447"/>
    <w:rsid w:val="00FD5564"/>
    <w:rsid w:val="00FD5D92"/>
    <w:rsid w:val="00FE0E90"/>
    <w:rsid w:val="00FE14C7"/>
    <w:rsid w:val="00FE42FD"/>
    <w:rsid w:val="00FE6256"/>
    <w:rsid w:val="00FF2E25"/>
    <w:rsid w:val="00FF325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F14DD5"/>
  <w15:docId w15:val="{9DA71C7B-8406-4A65-A819-33B166E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258"/>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C46A7"/>
    <w:pPr>
      <w:keepNext/>
      <w:numPr>
        <w:ilvl w:val="1"/>
        <w:numId w:val="10"/>
      </w:numPr>
      <w:spacing w:before="240" w:after="60"/>
      <w:outlineLvl w:val="1"/>
    </w:pPr>
    <w:rPr>
      <w:b/>
      <w:i/>
      <w:szCs w:val="20"/>
    </w:rPr>
  </w:style>
  <w:style w:type="paragraph" w:styleId="Heading3">
    <w:name w:val="heading 3"/>
    <w:basedOn w:val="Normal"/>
    <w:next w:val="Normal"/>
    <w:link w:val="Heading3Char"/>
    <w:autoRedefine/>
    <w:qFormat/>
    <w:rsid w:val="00C061D1"/>
    <w:pPr>
      <w:keepNext/>
      <w:keepLines/>
      <w:spacing w:before="240" w:after="60"/>
      <w:outlineLvl w:val="2"/>
    </w:pPr>
    <w:rPr>
      <w:rFonts w:cs="Arial"/>
    </w:rPr>
  </w:style>
  <w:style w:type="paragraph" w:styleId="Heading4">
    <w:name w:val="heading 4"/>
    <w:basedOn w:val="Normal"/>
    <w:next w:val="Normal"/>
    <w:link w:val="Heading4Char"/>
    <w:qFormat/>
    <w:rsid w:val="007C46A7"/>
    <w:pPr>
      <w:keepNext/>
      <w:numPr>
        <w:ilvl w:val="3"/>
        <w:numId w:val="10"/>
      </w:numPr>
      <w:spacing w:before="240" w:after="60"/>
      <w:outlineLvl w:val="3"/>
    </w:pPr>
    <w:rPr>
      <w:rFonts w:ascii="Times New Roman" w:hAnsi="Times New Roman"/>
      <w:bCs/>
    </w:rPr>
  </w:style>
  <w:style w:type="paragraph" w:styleId="Heading5">
    <w:name w:val="heading 5"/>
    <w:basedOn w:val="Normal"/>
    <w:next w:val="Normal"/>
    <w:link w:val="Heading5Char"/>
    <w:qFormat/>
    <w:rsid w:val="007C46A7"/>
    <w:pPr>
      <w:numPr>
        <w:ilvl w:val="4"/>
        <w:numId w:val="10"/>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195A"/>
    <w:rPr>
      <w:rFonts w:ascii="Cambria" w:hAnsi="Cambria" w:cs="Times New Roman"/>
      <w:b/>
      <w:bCs/>
      <w:kern w:val="32"/>
      <w:sz w:val="32"/>
      <w:szCs w:val="32"/>
    </w:rPr>
  </w:style>
  <w:style w:type="character" w:customStyle="1" w:styleId="Heading2Char">
    <w:name w:val="Heading 2 Char"/>
    <w:link w:val="Heading2"/>
    <w:uiPriority w:val="99"/>
    <w:semiHidden/>
    <w:locked/>
    <w:rsid w:val="00B4195A"/>
    <w:rPr>
      <w:rFonts w:ascii="Cambria" w:hAnsi="Cambria" w:cs="Times New Roman"/>
      <w:b/>
      <w:bCs/>
      <w:i/>
      <w:iCs/>
      <w:sz w:val="28"/>
      <w:szCs w:val="28"/>
    </w:rPr>
  </w:style>
  <w:style w:type="character" w:customStyle="1" w:styleId="Heading3Char">
    <w:name w:val="Heading 3 Char"/>
    <w:link w:val="Heading3"/>
    <w:locked/>
    <w:rsid w:val="00C061D1"/>
    <w:rPr>
      <w:rFonts w:ascii="Arial" w:hAnsi="Arial" w:cs="Arial"/>
      <w:sz w:val="24"/>
      <w:szCs w:val="24"/>
    </w:rPr>
  </w:style>
  <w:style w:type="character" w:customStyle="1" w:styleId="Heading4Char">
    <w:name w:val="Heading 4 Char"/>
    <w:link w:val="Heading4"/>
    <w:uiPriority w:val="99"/>
    <w:semiHidden/>
    <w:locked/>
    <w:rsid w:val="00B4195A"/>
    <w:rPr>
      <w:rFonts w:ascii="Calibri" w:hAnsi="Calibri" w:cs="Times New Roman"/>
      <w:b/>
      <w:bCs/>
      <w:sz w:val="28"/>
      <w:szCs w:val="28"/>
    </w:rPr>
  </w:style>
  <w:style w:type="character" w:customStyle="1" w:styleId="Heading5Char">
    <w:name w:val="Heading 5 Char"/>
    <w:link w:val="Heading5"/>
    <w:uiPriority w:val="99"/>
    <w:semiHidden/>
    <w:locked/>
    <w:rsid w:val="00B4195A"/>
    <w:rPr>
      <w:rFonts w:ascii="Calibri" w:hAnsi="Calibri" w:cs="Times New Roman"/>
      <w:b/>
      <w:bCs/>
      <w:i/>
      <w:iCs/>
      <w:sz w:val="26"/>
      <w:szCs w:val="26"/>
    </w:rPr>
  </w:style>
  <w:style w:type="character" w:customStyle="1" w:styleId="Heading6Char">
    <w:name w:val="Heading 6 Char"/>
    <w:link w:val="Heading6"/>
    <w:uiPriority w:val="99"/>
    <w:semiHidden/>
    <w:locked/>
    <w:rsid w:val="00B4195A"/>
    <w:rPr>
      <w:rFonts w:ascii="Calibri" w:hAnsi="Calibri" w:cs="Times New Roman"/>
      <w:b/>
      <w:bCs/>
    </w:rPr>
  </w:style>
  <w:style w:type="character" w:customStyle="1" w:styleId="Heading7Char">
    <w:name w:val="Heading 7 Char"/>
    <w:link w:val="Heading7"/>
    <w:uiPriority w:val="99"/>
    <w:semiHidden/>
    <w:locked/>
    <w:rsid w:val="00B4195A"/>
    <w:rPr>
      <w:rFonts w:ascii="Calibri" w:hAnsi="Calibri" w:cs="Times New Roman"/>
      <w:sz w:val="24"/>
      <w:szCs w:val="24"/>
    </w:rPr>
  </w:style>
  <w:style w:type="character" w:customStyle="1" w:styleId="Heading8Char">
    <w:name w:val="Heading 8 Char"/>
    <w:link w:val="Heading8"/>
    <w:uiPriority w:val="99"/>
    <w:semiHidden/>
    <w:locked/>
    <w:rsid w:val="00B4195A"/>
    <w:rPr>
      <w:rFonts w:ascii="Calibri" w:hAnsi="Calibri" w:cs="Times New Roman"/>
      <w:i/>
      <w:iCs/>
      <w:sz w:val="24"/>
      <w:szCs w:val="24"/>
    </w:rPr>
  </w:style>
  <w:style w:type="character" w:customStyle="1" w:styleId="Heading9Char">
    <w:name w:val="Heading 9 Char"/>
    <w:link w:val="Heading9"/>
    <w:uiPriority w:val="99"/>
    <w:semiHidden/>
    <w:locked/>
    <w:rsid w:val="00B4195A"/>
    <w:rPr>
      <w:rFonts w:ascii="Cambria" w:hAnsi="Cambria" w:cs="Times New Roman"/>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9B13CE"/>
    <w:rPr>
      <w:rFonts w:ascii="Arial" w:hAnsi="Arial"/>
      <w:sz w:val="24"/>
      <w:szCs w:val="24"/>
    </w:rPr>
  </w:style>
  <w:style w:type="character" w:styleId="Strong">
    <w:name w:val="Strong"/>
    <w:basedOn w:val="DefaultParagraphFont"/>
    <w:uiPriority w:val="22"/>
    <w:qFormat/>
    <w:rsid w:val="00A605ED"/>
    <w:rPr>
      <w:b/>
      <w:bCs/>
    </w:rPr>
  </w:style>
  <w:style w:type="paragraph" w:customStyle="1" w:styleId="Default">
    <w:name w:val="Default"/>
    <w:rsid w:val="001E5B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97392">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D018-552E-4A42-9577-BCA9FCFD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Krivicich, Frances</cp:lastModifiedBy>
  <cp:revision>2</cp:revision>
  <cp:lastPrinted>2015-10-02T17:46:00Z</cp:lastPrinted>
  <dcterms:created xsi:type="dcterms:W3CDTF">2017-11-30T20:24:00Z</dcterms:created>
  <dcterms:modified xsi:type="dcterms:W3CDTF">2017-11-30T20:24:00Z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-1067301126</vt:i4>
  </property>
</Properties>
</file>